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E4C471" w14:textId="63CBC4EC" w:rsidR="00222FE8" w:rsidRPr="008349DC" w:rsidRDefault="00222FE8" w:rsidP="00A30568">
      <w:pPr>
        <w:spacing w:after="0" w:line="240" w:lineRule="auto"/>
        <w:jc w:val="center"/>
        <w:rPr>
          <w:rFonts w:ascii="Open Sans" w:hAnsi="Open Sans" w:cs="Open Sans"/>
          <w:b/>
          <w:sz w:val="28"/>
        </w:rPr>
      </w:pPr>
      <w:r w:rsidRPr="008349DC">
        <w:rPr>
          <w:rFonts w:ascii="Open Sans" w:hAnsi="Open Sans" w:cs="Open Sans"/>
          <w:noProof/>
        </w:rPr>
        <w:drawing>
          <wp:anchor distT="0" distB="0" distL="114300" distR="114300" simplePos="0" relativeHeight="251659264" behindDoc="0" locked="0" layoutInCell="1" allowOverlap="1" wp14:anchorId="43056329" wp14:editId="40BA028C">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8349DC">
        <w:rPr>
          <w:rFonts w:ascii="Open Sans" w:hAnsi="Open Sans" w:cs="Open Sans"/>
          <w:b/>
          <w:sz w:val="28"/>
        </w:rPr>
        <w:t xml:space="preserve">AP® </w:t>
      </w:r>
      <w:r w:rsidR="00025950">
        <w:rPr>
          <w:rFonts w:ascii="Open Sans" w:hAnsi="Open Sans" w:cs="Open Sans"/>
          <w:b/>
          <w:sz w:val="28"/>
        </w:rPr>
        <w:t>ENVIRONMENTAL SCIENCE</w:t>
      </w:r>
      <w:r w:rsidRPr="008349DC">
        <w:rPr>
          <w:rFonts w:ascii="Open Sans" w:hAnsi="Open Sans" w:cs="Open Sans"/>
          <w:b/>
          <w:sz w:val="28"/>
        </w:rPr>
        <w:t xml:space="preserve"> INSTRUCTIONAL MATERIALS SCREENING INSTRUMENT</w:t>
      </w:r>
    </w:p>
    <w:p w14:paraId="35511445" w14:textId="77777777" w:rsidR="00222FE8" w:rsidRPr="008349DC" w:rsidRDefault="00222FE8" w:rsidP="00A30568">
      <w:pPr>
        <w:rPr>
          <w:rFonts w:ascii="Open Sans" w:hAnsi="Open Sans" w:cs="Open Sans"/>
          <w:b/>
          <w:sz w:val="20"/>
          <w:szCs w:val="20"/>
        </w:rPr>
      </w:pPr>
    </w:p>
    <w:p w14:paraId="0283603B" w14:textId="77777777" w:rsidR="00222FE8" w:rsidRPr="008349DC" w:rsidRDefault="00222FE8" w:rsidP="00A30568">
      <w:pPr>
        <w:rPr>
          <w:rFonts w:ascii="Open Sans" w:hAnsi="Open Sans" w:cs="Open Sans"/>
          <w:b/>
          <w:sz w:val="24"/>
          <w:szCs w:val="24"/>
        </w:rPr>
      </w:pPr>
      <w:r w:rsidRPr="008349DC">
        <w:rPr>
          <w:rFonts w:ascii="Open Sans" w:hAnsi="Open Sans" w:cs="Open Sans"/>
          <w:b/>
          <w:sz w:val="24"/>
          <w:szCs w:val="24"/>
        </w:rPr>
        <w:t>SECTION I: NON-NEGOTIABLE ALIGNMENT CRITERIA</w:t>
      </w:r>
    </w:p>
    <w:p w14:paraId="050F5DA7" w14:textId="2A90176E" w:rsidR="00222FE8" w:rsidRPr="008349DC" w:rsidRDefault="00222FE8" w:rsidP="00A30568">
      <w:pPr>
        <w:rPr>
          <w:rFonts w:ascii="Open Sans" w:hAnsi="Open Sans" w:cs="Open Sans"/>
          <w:i/>
          <w:sz w:val="24"/>
          <w:szCs w:val="24"/>
        </w:rPr>
      </w:pPr>
      <w:r w:rsidRPr="008349DC">
        <w:rPr>
          <w:rFonts w:ascii="Open Sans" w:hAnsi="Open Sans" w:cs="Open Sans"/>
          <w:i/>
          <w:sz w:val="24"/>
          <w:szCs w:val="24"/>
        </w:rPr>
        <w:t xml:space="preserve">All submissions must be aligned to the AP® </w:t>
      </w:r>
      <w:r w:rsidR="00025950">
        <w:rPr>
          <w:rFonts w:ascii="Open Sans" w:hAnsi="Open Sans" w:cs="Open Sans"/>
          <w:i/>
          <w:sz w:val="24"/>
          <w:szCs w:val="24"/>
        </w:rPr>
        <w:t>Environmental Science</w:t>
      </w:r>
      <w:r w:rsidRPr="008349DC">
        <w:rPr>
          <w:rFonts w:ascii="Open Sans" w:hAnsi="Open Sans" w:cs="Open Sans"/>
          <w:i/>
          <w:sz w:val="24"/>
          <w:szCs w:val="24"/>
        </w:rPr>
        <w:t xml:space="preserve"> Big Ideas, Enduring Understandings, and Essential Knowledge items Standards and therefore must meet the non-negotiable criteria of Section I prior to moving to Section II. </w:t>
      </w:r>
    </w:p>
    <w:p w14:paraId="39887536" w14:textId="20BC1B83" w:rsidR="00222FE8" w:rsidRPr="0042196D" w:rsidRDefault="00222FE8" w:rsidP="0042196D">
      <w:pPr>
        <w:rPr>
          <w:rFonts w:ascii="Open Sans" w:eastAsia="Times New Roman" w:hAnsi="Open Sans" w:cs="Open Sans"/>
          <w:i/>
          <w:sz w:val="24"/>
          <w:szCs w:val="24"/>
        </w:rPr>
      </w:pPr>
      <w:r w:rsidRPr="008349DC">
        <w:rPr>
          <w:rFonts w:ascii="Open Sans" w:hAnsi="Open Sans" w:cs="Open Sans"/>
          <w:i/>
          <w:sz w:val="24"/>
          <w:szCs w:val="24"/>
        </w:rPr>
        <w:t xml:space="preserve">Note: The AP® </w:t>
      </w:r>
      <w:r w:rsidR="00025950">
        <w:rPr>
          <w:rFonts w:ascii="Open Sans" w:hAnsi="Open Sans" w:cs="Open Sans"/>
          <w:i/>
          <w:sz w:val="24"/>
          <w:szCs w:val="24"/>
        </w:rPr>
        <w:t>Environmental Science</w:t>
      </w:r>
      <w:r w:rsidRPr="008349DC">
        <w:rPr>
          <w:rFonts w:ascii="Open Sans" w:hAnsi="Open Sans" w:cs="Open Sans"/>
          <w:i/>
          <w:sz w:val="24"/>
          <w:szCs w:val="24"/>
        </w:rPr>
        <w:t xml:space="preserve"> Concept Outlines including the Enduring Understandings and Essential Knowledge items appropriate to this screening instrument and this screening instrument should be read in full prior to reviewing materials</w:t>
      </w:r>
      <w:r w:rsidRPr="0042196D">
        <w:rPr>
          <w:rFonts w:ascii="Open Sans" w:hAnsi="Open Sans" w:cs="Open Sans"/>
          <w:i/>
          <w:sz w:val="24"/>
          <w:szCs w:val="24"/>
        </w:rPr>
        <w:t xml:space="preserve">. Evaluators </w:t>
      </w:r>
      <w:r w:rsidRPr="0042196D">
        <w:rPr>
          <w:rFonts w:ascii="Open Sans" w:eastAsia="Times New Roman" w:hAnsi="Open Sans" w:cs="Open Sans"/>
          <w:i/>
          <w:sz w:val="24"/>
          <w:szCs w:val="24"/>
        </w:rPr>
        <w:t xml:space="preserve">of materials must be well versed in the standards for the grade/course(s) aligned to the materials in question, how the content fits into the progressions in the content standards, and the expectations of the standards.  </w:t>
      </w:r>
      <w:r w:rsidR="0042196D">
        <w:rPr>
          <w:rFonts w:ascii="Open Sans" w:eastAsia="Times New Roman" w:hAnsi="Open Sans" w:cs="Open Sans"/>
          <w:i/>
          <w:sz w:val="24"/>
          <w:szCs w:val="24"/>
        </w:rPr>
        <w:t>(</w:t>
      </w:r>
      <w:r w:rsidR="00025950" w:rsidRPr="00025950">
        <w:rPr>
          <w:rFonts w:ascii="Open Sans" w:eastAsia="Times New Roman" w:hAnsi="Open Sans" w:cs="Open Sans"/>
          <w:i/>
          <w:sz w:val="24"/>
          <w:szCs w:val="24"/>
        </w:rPr>
        <w:t>https://secure-</w:t>
      </w:r>
      <w:r w:rsidR="00025950">
        <w:rPr>
          <w:rFonts w:ascii="Open Sans" w:eastAsia="Times New Roman" w:hAnsi="Open Sans" w:cs="Open Sans"/>
          <w:i/>
          <w:sz w:val="24"/>
          <w:szCs w:val="24"/>
        </w:rPr>
        <w:t>m</w:t>
      </w:r>
      <w:r w:rsidR="00025950" w:rsidRPr="00025950">
        <w:rPr>
          <w:rFonts w:ascii="Open Sans" w:eastAsia="Times New Roman" w:hAnsi="Open Sans" w:cs="Open Sans"/>
          <w:i/>
          <w:sz w:val="24"/>
          <w:szCs w:val="24"/>
        </w:rPr>
        <w:t>edia.collegeboard.org/digitalServices/pdf/ap/ap-environmental-science-course-description.pdf</w:t>
      </w:r>
      <w:r w:rsidR="0042196D">
        <w:rPr>
          <w:rFonts w:ascii="Open Sans" w:eastAsia="Times New Roman" w:hAnsi="Open Sans" w:cs="Open Sans"/>
          <w:i/>
          <w:sz w:val="24"/>
          <w:szCs w:val="24"/>
        </w:rPr>
        <w:t>)</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8349DC" w14:paraId="253A5985" w14:textId="77777777" w:rsidTr="007B491C">
        <w:trPr>
          <w:cantSplit/>
          <w:trHeight w:val="1025"/>
          <w:jc w:val="center"/>
        </w:trPr>
        <w:tc>
          <w:tcPr>
            <w:tcW w:w="5000" w:type="pct"/>
            <w:gridSpan w:val="4"/>
            <w:shd w:val="clear" w:color="auto" w:fill="D9D9D9" w:themeFill="background1" w:themeFillShade="D9"/>
            <w:vAlign w:val="center"/>
          </w:tcPr>
          <w:p w14:paraId="192776F1" w14:textId="77777777" w:rsidR="00A228B0" w:rsidRPr="008349DC" w:rsidRDefault="00A228B0" w:rsidP="00A228B0">
            <w:pPr>
              <w:jc w:val="center"/>
              <w:rPr>
                <w:rFonts w:ascii="Open Sans" w:hAnsi="Open Sans" w:cs="Open Sans"/>
                <w:b/>
                <w:sz w:val="20"/>
                <w:szCs w:val="20"/>
              </w:rPr>
            </w:pPr>
            <w:r w:rsidRPr="008349DC">
              <w:rPr>
                <w:rFonts w:ascii="Open Sans" w:hAnsi="Open Sans" w:cs="Open Sans"/>
                <w:b/>
                <w:sz w:val="20"/>
                <w:szCs w:val="20"/>
              </w:rPr>
              <w:t>SECTION I. Alignment to College Board’s® Big Ideas, Enduring Understandings, and Essential Knowledge Items</w:t>
            </w:r>
          </w:p>
          <w:p w14:paraId="03887698" w14:textId="4EB41C1B" w:rsidR="007B491C" w:rsidRPr="008349DC" w:rsidRDefault="00A228B0" w:rsidP="00A228B0">
            <w:pPr>
              <w:rPr>
                <w:rFonts w:ascii="Open Sans" w:hAnsi="Open Sans" w:cs="Open Sans"/>
                <w:b/>
                <w:i/>
                <w:sz w:val="20"/>
                <w:szCs w:val="20"/>
              </w:rPr>
            </w:pPr>
            <w:r w:rsidRPr="008349DC">
              <w:rPr>
                <w:rFonts w:ascii="Open Sans" w:hAnsi="Open Sans" w:cs="Open Sans"/>
                <w:b/>
                <w:i/>
                <w:sz w:val="20"/>
                <w:szCs w:val="20"/>
              </w:rPr>
              <w:t xml:space="preserve">Part A. </w:t>
            </w:r>
            <w:r w:rsidRPr="008349DC">
              <w:rPr>
                <w:rFonts w:ascii="Open Sans" w:hAnsi="Open Sans" w:cs="Open Sans"/>
                <w:sz w:val="20"/>
                <w:szCs w:val="20"/>
              </w:rPr>
              <w:t>The instructional materials represent 100% alignment with the College Board’s® Big Ideas, Enduring Understandings, and Essential Knowledge Items and explicitly focus teaching and learning at a level of rigor necessary for students to reach mastery, as well as incorporate scientific practices</w:t>
            </w:r>
            <w:r w:rsidR="008349DC" w:rsidRPr="008349DC">
              <w:rPr>
                <w:rFonts w:ascii="Open Sans" w:hAnsi="Open Sans" w:cs="Open Sans"/>
                <w:sz w:val="20"/>
                <w:szCs w:val="20"/>
              </w:rPr>
              <w:t>.</w:t>
            </w:r>
          </w:p>
        </w:tc>
      </w:tr>
      <w:tr w:rsidR="007B491C" w:rsidRPr="008349DC" w14:paraId="44E3A9C4" w14:textId="77777777" w:rsidTr="007B491C">
        <w:trPr>
          <w:cantSplit/>
          <w:jc w:val="center"/>
        </w:trPr>
        <w:tc>
          <w:tcPr>
            <w:tcW w:w="2103" w:type="pct"/>
            <w:shd w:val="clear" w:color="auto" w:fill="F2F2F2" w:themeFill="background1" w:themeFillShade="F2"/>
          </w:tcPr>
          <w:p w14:paraId="4A8914EA" w14:textId="16E1AE80" w:rsidR="007B491C" w:rsidRPr="008349DC" w:rsidRDefault="00481A65" w:rsidP="007B491C">
            <w:pPr>
              <w:pStyle w:val="Body"/>
              <w:tabs>
                <w:tab w:val="left" w:pos="360"/>
              </w:tabs>
              <w:spacing w:line="276" w:lineRule="auto"/>
              <w:ind w:left="90"/>
              <w:rPr>
                <w:rFonts w:ascii="Open Sans" w:hAnsi="Open Sans" w:cs="Open Sans"/>
                <w:b/>
                <w:bCs/>
                <w:sz w:val="20"/>
                <w:szCs w:val="20"/>
              </w:rPr>
            </w:pPr>
            <w:r w:rsidRPr="008349DC">
              <w:rPr>
                <w:rFonts w:ascii="Open Sans" w:hAnsi="Open Sans" w:cs="Open Sans"/>
                <w:b/>
                <w:bCs/>
                <w:sz w:val="20"/>
                <w:szCs w:val="20"/>
              </w:rPr>
              <w:t xml:space="preserve">AP® </w:t>
            </w:r>
            <w:r w:rsidR="00025950">
              <w:rPr>
                <w:rFonts w:ascii="Open Sans" w:hAnsi="Open Sans" w:cs="Open Sans"/>
                <w:b/>
                <w:bCs/>
                <w:sz w:val="20"/>
                <w:szCs w:val="20"/>
              </w:rPr>
              <w:t>Environmental Science</w:t>
            </w:r>
            <w:r w:rsidR="008E36EC" w:rsidRPr="008349DC">
              <w:rPr>
                <w:rFonts w:ascii="Open Sans" w:hAnsi="Open Sans" w:cs="Open Sans"/>
                <w:b/>
                <w:bCs/>
                <w:sz w:val="20"/>
                <w:szCs w:val="20"/>
              </w:rPr>
              <w:t xml:space="preserve"> Topic</w:t>
            </w:r>
          </w:p>
        </w:tc>
        <w:tc>
          <w:tcPr>
            <w:tcW w:w="489" w:type="pct"/>
            <w:shd w:val="clear" w:color="auto" w:fill="F2F2F2" w:themeFill="background1" w:themeFillShade="F2"/>
          </w:tcPr>
          <w:p w14:paraId="07F4276F" w14:textId="77777777" w:rsidR="007B491C" w:rsidRPr="008349DC" w:rsidRDefault="007B491C" w:rsidP="007B491C">
            <w:pPr>
              <w:rPr>
                <w:rFonts w:ascii="Open Sans" w:hAnsi="Open Sans" w:cs="Open Sans"/>
                <w:b/>
                <w:sz w:val="20"/>
                <w:szCs w:val="20"/>
              </w:rPr>
            </w:pPr>
            <w:r w:rsidRPr="008349DC">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8349DC" w:rsidRDefault="007B491C" w:rsidP="007B491C">
            <w:pPr>
              <w:rPr>
                <w:rFonts w:ascii="Open Sans" w:hAnsi="Open Sans" w:cs="Open Sans"/>
                <w:b/>
                <w:sz w:val="20"/>
                <w:szCs w:val="20"/>
              </w:rPr>
            </w:pPr>
            <w:r w:rsidRPr="008349DC">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8349DC" w:rsidRDefault="007B491C" w:rsidP="007B491C">
            <w:pPr>
              <w:rPr>
                <w:rFonts w:ascii="Open Sans" w:hAnsi="Open Sans" w:cs="Open Sans"/>
                <w:b/>
                <w:sz w:val="20"/>
                <w:szCs w:val="20"/>
              </w:rPr>
            </w:pPr>
            <w:r w:rsidRPr="008349DC">
              <w:rPr>
                <w:rFonts w:ascii="Open Sans" w:hAnsi="Open Sans" w:cs="Open Sans"/>
                <w:b/>
                <w:sz w:val="20"/>
                <w:szCs w:val="20"/>
              </w:rPr>
              <w:t>Evidence (e.g., page numbers and/or examples of inclusion)</w:t>
            </w:r>
          </w:p>
        </w:tc>
      </w:tr>
      <w:tr w:rsidR="007B491C" w:rsidRPr="008349DC" w14:paraId="3C9E831D" w14:textId="77777777" w:rsidTr="007B491C">
        <w:trPr>
          <w:cantSplit/>
          <w:jc w:val="center"/>
        </w:trPr>
        <w:tc>
          <w:tcPr>
            <w:tcW w:w="2103" w:type="pct"/>
          </w:tcPr>
          <w:p w14:paraId="0231474A" w14:textId="77777777" w:rsidR="00481A65" w:rsidRPr="008349DC" w:rsidRDefault="00481A65" w:rsidP="007B491C">
            <w:pPr>
              <w:autoSpaceDE w:val="0"/>
              <w:autoSpaceDN w:val="0"/>
              <w:adjustRightInd w:val="0"/>
              <w:rPr>
                <w:rFonts w:ascii="Open Sans" w:hAnsi="Open Sans" w:cs="Open Sans"/>
                <w:sz w:val="20"/>
                <w:szCs w:val="20"/>
              </w:rPr>
            </w:pPr>
          </w:p>
          <w:p w14:paraId="770901FB" w14:textId="565B8D13" w:rsidR="007B491C" w:rsidRPr="008349DC" w:rsidRDefault="00025950" w:rsidP="007B491C">
            <w:pPr>
              <w:autoSpaceDE w:val="0"/>
              <w:autoSpaceDN w:val="0"/>
              <w:adjustRightInd w:val="0"/>
              <w:rPr>
                <w:rFonts w:ascii="Open Sans" w:hAnsi="Open Sans" w:cs="Open Sans"/>
                <w:sz w:val="20"/>
                <w:szCs w:val="20"/>
              </w:rPr>
            </w:pPr>
            <w:r>
              <w:rPr>
                <w:rFonts w:ascii="Open Sans" w:hAnsi="Open Sans" w:cs="Open Sans"/>
                <w:sz w:val="20"/>
                <w:szCs w:val="20"/>
              </w:rPr>
              <w:t>Earth’s Systems and Resources</w:t>
            </w:r>
          </w:p>
          <w:p w14:paraId="02729C3A" w14:textId="5B13E8AA" w:rsidR="00481A65" w:rsidRPr="008349DC" w:rsidRDefault="00481A65" w:rsidP="007B491C">
            <w:pPr>
              <w:autoSpaceDE w:val="0"/>
              <w:autoSpaceDN w:val="0"/>
              <w:adjustRightInd w:val="0"/>
              <w:rPr>
                <w:rFonts w:ascii="Open Sans" w:hAnsi="Open Sans" w:cs="Open Sans"/>
                <w:sz w:val="20"/>
                <w:szCs w:val="20"/>
              </w:rPr>
            </w:pPr>
          </w:p>
        </w:tc>
        <w:tc>
          <w:tcPr>
            <w:tcW w:w="489" w:type="pct"/>
          </w:tcPr>
          <w:p w14:paraId="01DFFCC5" w14:textId="77777777" w:rsidR="007B491C" w:rsidRPr="008349DC" w:rsidRDefault="007B491C" w:rsidP="007B491C">
            <w:pPr>
              <w:rPr>
                <w:rFonts w:ascii="Open Sans" w:hAnsi="Open Sans" w:cs="Open Sans"/>
                <w:sz w:val="20"/>
                <w:szCs w:val="20"/>
              </w:rPr>
            </w:pPr>
          </w:p>
        </w:tc>
        <w:tc>
          <w:tcPr>
            <w:tcW w:w="479" w:type="pct"/>
          </w:tcPr>
          <w:p w14:paraId="08F0BEAE" w14:textId="77777777" w:rsidR="007B491C" w:rsidRPr="008349DC" w:rsidRDefault="007B491C" w:rsidP="007B491C">
            <w:pPr>
              <w:rPr>
                <w:rFonts w:ascii="Open Sans" w:hAnsi="Open Sans" w:cs="Open Sans"/>
                <w:sz w:val="20"/>
                <w:szCs w:val="20"/>
              </w:rPr>
            </w:pPr>
          </w:p>
        </w:tc>
        <w:tc>
          <w:tcPr>
            <w:tcW w:w="1929" w:type="pct"/>
          </w:tcPr>
          <w:p w14:paraId="16CFCAA9" w14:textId="77777777" w:rsidR="007B491C" w:rsidRPr="008349DC" w:rsidRDefault="007B491C" w:rsidP="007B491C">
            <w:pPr>
              <w:rPr>
                <w:rFonts w:ascii="Open Sans" w:hAnsi="Open Sans" w:cs="Open Sans"/>
                <w:sz w:val="20"/>
                <w:szCs w:val="20"/>
              </w:rPr>
            </w:pPr>
          </w:p>
        </w:tc>
      </w:tr>
      <w:tr w:rsidR="008E36EC" w:rsidRPr="008349DC" w14:paraId="3D8A08F3" w14:textId="77777777" w:rsidTr="007B491C">
        <w:trPr>
          <w:cantSplit/>
          <w:jc w:val="center"/>
        </w:trPr>
        <w:tc>
          <w:tcPr>
            <w:tcW w:w="2103" w:type="pct"/>
          </w:tcPr>
          <w:p w14:paraId="3788907D" w14:textId="77777777" w:rsidR="00481A65" w:rsidRPr="008349DC" w:rsidRDefault="00481A65" w:rsidP="00A56FF5">
            <w:pPr>
              <w:pStyle w:val="Default"/>
              <w:rPr>
                <w:rFonts w:ascii="Open Sans" w:hAnsi="Open Sans" w:cs="Open Sans"/>
                <w:sz w:val="20"/>
                <w:szCs w:val="20"/>
              </w:rPr>
            </w:pPr>
          </w:p>
          <w:p w14:paraId="2F9DEDA6" w14:textId="5BBF6FA5" w:rsidR="005665A7" w:rsidRPr="008349DC" w:rsidRDefault="00025950" w:rsidP="00A56FF5">
            <w:pPr>
              <w:pStyle w:val="Default"/>
              <w:rPr>
                <w:rFonts w:ascii="Open Sans" w:hAnsi="Open Sans" w:cs="Open Sans"/>
                <w:sz w:val="20"/>
                <w:szCs w:val="20"/>
              </w:rPr>
            </w:pPr>
            <w:r>
              <w:rPr>
                <w:rFonts w:ascii="Open Sans" w:hAnsi="Open Sans" w:cs="Open Sans"/>
                <w:sz w:val="20"/>
                <w:szCs w:val="20"/>
              </w:rPr>
              <w:t>The Living World</w:t>
            </w:r>
          </w:p>
          <w:p w14:paraId="0FDDB6F2" w14:textId="25D1A5A4" w:rsidR="00481A65" w:rsidRPr="008349DC" w:rsidRDefault="00481A65" w:rsidP="00A56FF5">
            <w:pPr>
              <w:pStyle w:val="Default"/>
              <w:rPr>
                <w:rFonts w:ascii="Open Sans" w:hAnsi="Open Sans" w:cs="Open Sans"/>
                <w:sz w:val="20"/>
                <w:szCs w:val="20"/>
              </w:rPr>
            </w:pPr>
          </w:p>
        </w:tc>
        <w:tc>
          <w:tcPr>
            <w:tcW w:w="489" w:type="pct"/>
          </w:tcPr>
          <w:p w14:paraId="47C00A73" w14:textId="77777777" w:rsidR="008E36EC" w:rsidRPr="008349DC" w:rsidRDefault="008E36EC" w:rsidP="007B491C">
            <w:pPr>
              <w:rPr>
                <w:rFonts w:ascii="Open Sans" w:hAnsi="Open Sans" w:cs="Open Sans"/>
                <w:sz w:val="20"/>
                <w:szCs w:val="20"/>
              </w:rPr>
            </w:pPr>
          </w:p>
        </w:tc>
        <w:tc>
          <w:tcPr>
            <w:tcW w:w="479" w:type="pct"/>
          </w:tcPr>
          <w:p w14:paraId="2D5DC1E2" w14:textId="77777777" w:rsidR="008E36EC" w:rsidRPr="008349DC" w:rsidRDefault="008E36EC" w:rsidP="007B491C">
            <w:pPr>
              <w:rPr>
                <w:rFonts w:ascii="Open Sans" w:hAnsi="Open Sans" w:cs="Open Sans"/>
                <w:sz w:val="20"/>
                <w:szCs w:val="20"/>
              </w:rPr>
            </w:pPr>
          </w:p>
        </w:tc>
        <w:tc>
          <w:tcPr>
            <w:tcW w:w="1929" w:type="pct"/>
          </w:tcPr>
          <w:p w14:paraId="00E3C85B" w14:textId="77777777" w:rsidR="008E36EC" w:rsidRPr="008349DC" w:rsidRDefault="008E36EC" w:rsidP="007B491C">
            <w:pPr>
              <w:rPr>
                <w:rFonts w:ascii="Open Sans" w:hAnsi="Open Sans" w:cs="Open Sans"/>
                <w:sz w:val="20"/>
                <w:szCs w:val="20"/>
              </w:rPr>
            </w:pPr>
          </w:p>
        </w:tc>
      </w:tr>
      <w:tr w:rsidR="008E36EC" w:rsidRPr="008349DC" w14:paraId="2248A7CF" w14:textId="77777777" w:rsidTr="007B491C">
        <w:trPr>
          <w:cantSplit/>
          <w:jc w:val="center"/>
        </w:trPr>
        <w:tc>
          <w:tcPr>
            <w:tcW w:w="2103" w:type="pct"/>
          </w:tcPr>
          <w:p w14:paraId="0D1BE481" w14:textId="77777777" w:rsidR="00481A65" w:rsidRPr="008349DC" w:rsidRDefault="00481A65" w:rsidP="00A56FF5">
            <w:pPr>
              <w:pStyle w:val="Default"/>
              <w:rPr>
                <w:rFonts w:ascii="Open Sans" w:hAnsi="Open Sans" w:cs="Open Sans"/>
                <w:sz w:val="20"/>
                <w:szCs w:val="20"/>
              </w:rPr>
            </w:pPr>
          </w:p>
          <w:p w14:paraId="58B2CFB2" w14:textId="3A7CDCFC" w:rsidR="005665A7" w:rsidRPr="008349DC" w:rsidRDefault="00025950" w:rsidP="00A56FF5">
            <w:pPr>
              <w:pStyle w:val="Default"/>
              <w:rPr>
                <w:rFonts w:ascii="Open Sans" w:hAnsi="Open Sans" w:cs="Open Sans"/>
                <w:sz w:val="20"/>
                <w:szCs w:val="20"/>
              </w:rPr>
            </w:pPr>
            <w:r>
              <w:rPr>
                <w:rFonts w:ascii="Open Sans" w:hAnsi="Open Sans" w:cs="Open Sans"/>
                <w:sz w:val="20"/>
                <w:szCs w:val="20"/>
              </w:rPr>
              <w:t>Population</w:t>
            </w:r>
          </w:p>
          <w:p w14:paraId="7240FAA4" w14:textId="65E280EC" w:rsidR="00481A65" w:rsidRPr="008349DC" w:rsidRDefault="00481A65" w:rsidP="00A56FF5">
            <w:pPr>
              <w:pStyle w:val="Default"/>
              <w:rPr>
                <w:rFonts w:ascii="Open Sans" w:hAnsi="Open Sans" w:cs="Open Sans"/>
                <w:sz w:val="20"/>
                <w:szCs w:val="20"/>
              </w:rPr>
            </w:pPr>
          </w:p>
        </w:tc>
        <w:tc>
          <w:tcPr>
            <w:tcW w:w="489" w:type="pct"/>
          </w:tcPr>
          <w:p w14:paraId="41DC5E37" w14:textId="77777777" w:rsidR="008E36EC" w:rsidRPr="008349DC" w:rsidRDefault="008E36EC" w:rsidP="007B491C">
            <w:pPr>
              <w:rPr>
                <w:rFonts w:ascii="Open Sans" w:hAnsi="Open Sans" w:cs="Open Sans"/>
                <w:sz w:val="20"/>
                <w:szCs w:val="20"/>
              </w:rPr>
            </w:pPr>
          </w:p>
        </w:tc>
        <w:tc>
          <w:tcPr>
            <w:tcW w:w="479" w:type="pct"/>
          </w:tcPr>
          <w:p w14:paraId="3E17288A" w14:textId="77777777" w:rsidR="008E36EC" w:rsidRPr="008349DC" w:rsidRDefault="008E36EC" w:rsidP="007B491C">
            <w:pPr>
              <w:rPr>
                <w:rFonts w:ascii="Open Sans" w:hAnsi="Open Sans" w:cs="Open Sans"/>
                <w:sz w:val="20"/>
                <w:szCs w:val="20"/>
              </w:rPr>
            </w:pPr>
          </w:p>
        </w:tc>
        <w:tc>
          <w:tcPr>
            <w:tcW w:w="1929" w:type="pct"/>
          </w:tcPr>
          <w:p w14:paraId="197B17B1" w14:textId="77777777" w:rsidR="008E36EC" w:rsidRPr="008349DC" w:rsidRDefault="008E36EC" w:rsidP="007B491C">
            <w:pPr>
              <w:rPr>
                <w:rFonts w:ascii="Open Sans" w:hAnsi="Open Sans" w:cs="Open Sans"/>
                <w:sz w:val="20"/>
                <w:szCs w:val="20"/>
              </w:rPr>
            </w:pPr>
          </w:p>
        </w:tc>
      </w:tr>
      <w:tr w:rsidR="008E36EC" w:rsidRPr="008349DC" w14:paraId="046831D2" w14:textId="77777777" w:rsidTr="007B491C">
        <w:trPr>
          <w:cantSplit/>
          <w:jc w:val="center"/>
        </w:trPr>
        <w:tc>
          <w:tcPr>
            <w:tcW w:w="2103" w:type="pct"/>
          </w:tcPr>
          <w:p w14:paraId="0219F239" w14:textId="77777777" w:rsidR="00481A65" w:rsidRPr="008349DC" w:rsidRDefault="00481A65" w:rsidP="00A56FF5">
            <w:pPr>
              <w:pStyle w:val="Default"/>
              <w:rPr>
                <w:rFonts w:ascii="Open Sans" w:hAnsi="Open Sans" w:cs="Open Sans"/>
                <w:sz w:val="20"/>
                <w:szCs w:val="20"/>
              </w:rPr>
            </w:pPr>
          </w:p>
          <w:p w14:paraId="5ED6CA10" w14:textId="3D6CB635" w:rsidR="005665A7" w:rsidRPr="008349DC" w:rsidRDefault="00025950" w:rsidP="00A56FF5">
            <w:pPr>
              <w:pStyle w:val="Default"/>
              <w:rPr>
                <w:rFonts w:ascii="Open Sans" w:hAnsi="Open Sans" w:cs="Open Sans"/>
                <w:sz w:val="20"/>
                <w:szCs w:val="20"/>
              </w:rPr>
            </w:pPr>
            <w:r>
              <w:rPr>
                <w:rFonts w:ascii="Open Sans" w:hAnsi="Open Sans" w:cs="Open Sans"/>
                <w:sz w:val="20"/>
                <w:szCs w:val="20"/>
              </w:rPr>
              <w:t>Land and Water Use</w:t>
            </w:r>
          </w:p>
          <w:p w14:paraId="7BC7C6C7" w14:textId="1E0856CE" w:rsidR="00481A65" w:rsidRPr="008349DC" w:rsidRDefault="00481A65" w:rsidP="00A56FF5">
            <w:pPr>
              <w:pStyle w:val="Default"/>
              <w:rPr>
                <w:rFonts w:ascii="Open Sans" w:hAnsi="Open Sans" w:cs="Open Sans"/>
                <w:sz w:val="20"/>
                <w:szCs w:val="20"/>
              </w:rPr>
            </w:pPr>
          </w:p>
        </w:tc>
        <w:tc>
          <w:tcPr>
            <w:tcW w:w="489" w:type="pct"/>
          </w:tcPr>
          <w:p w14:paraId="3A21C717" w14:textId="77777777" w:rsidR="008E36EC" w:rsidRPr="008349DC" w:rsidRDefault="008E36EC" w:rsidP="007B491C">
            <w:pPr>
              <w:rPr>
                <w:rFonts w:ascii="Open Sans" w:hAnsi="Open Sans" w:cs="Open Sans"/>
                <w:sz w:val="20"/>
                <w:szCs w:val="20"/>
              </w:rPr>
            </w:pPr>
          </w:p>
        </w:tc>
        <w:tc>
          <w:tcPr>
            <w:tcW w:w="479" w:type="pct"/>
          </w:tcPr>
          <w:p w14:paraId="3CDF8E81" w14:textId="77777777" w:rsidR="008E36EC" w:rsidRPr="008349DC" w:rsidRDefault="008E36EC" w:rsidP="007B491C">
            <w:pPr>
              <w:rPr>
                <w:rFonts w:ascii="Open Sans" w:hAnsi="Open Sans" w:cs="Open Sans"/>
                <w:sz w:val="20"/>
                <w:szCs w:val="20"/>
              </w:rPr>
            </w:pPr>
          </w:p>
        </w:tc>
        <w:tc>
          <w:tcPr>
            <w:tcW w:w="1929" w:type="pct"/>
          </w:tcPr>
          <w:p w14:paraId="676AB9D6" w14:textId="77777777" w:rsidR="008E36EC" w:rsidRPr="008349DC" w:rsidRDefault="008E36EC" w:rsidP="007B491C">
            <w:pPr>
              <w:rPr>
                <w:rFonts w:ascii="Open Sans" w:hAnsi="Open Sans" w:cs="Open Sans"/>
                <w:sz w:val="20"/>
                <w:szCs w:val="20"/>
              </w:rPr>
            </w:pPr>
          </w:p>
        </w:tc>
      </w:tr>
      <w:tr w:rsidR="008E36EC" w:rsidRPr="008349DC" w14:paraId="259FBA75" w14:textId="77777777" w:rsidTr="007B491C">
        <w:trPr>
          <w:cantSplit/>
          <w:jc w:val="center"/>
        </w:trPr>
        <w:tc>
          <w:tcPr>
            <w:tcW w:w="2103" w:type="pct"/>
          </w:tcPr>
          <w:p w14:paraId="386E2184" w14:textId="77777777" w:rsidR="00481A65" w:rsidRPr="008349DC" w:rsidRDefault="00481A65" w:rsidP="00A56FF5">
            <w:pPr>
              <w:pStyle w:val="Default"/>
              <w:rPr>
                <w:rFonts w:ascii="Open Sans" w:hAnsi="Open Sans" w:cs="Open Sans"/>
                <w:sz w:val="20"/>
                <w:szCs w:val="20"/>
              </w:rPr>
            </w:pPr>
          </w:p>
          <w:p w14:paraId="71129EF4" w14:textId="4E1D1387" w:rsidR="005665A7" w:rsidRPr="008349DC" w:rsidRDefault="00025950" w:rsidP="00A56FF5">
            <w:pPr>
              <w:pStyle w:val="Default"/>
              <w:rPr>
                <w:rFonts w:ascii="Open Sans" w:hAnsi="Open Sans" w:cs="Open Sans"/>
                <w:sz w:val="20"/>
                <w:szCs w:val="20"/>
              </w:rPr>
            </w:pPr>
            <w:r>
              <w:rPr>
                <w:rFonts w:ascii="Open Sans" w:hAnsi="Open Sans" w:cs="Open Sans"/>
                <w:sz w:val="20"/>
                <w:szCs w:val="20"/>
              </w:rPr>
              <w:t>Energy Resources and Consumption</w:t>
            </w:r>
          </w:p>
          <w:p w14:paraId="6C540812" w14:textId="3C7B9216" w:rsidR="00481A65" w:rsidRPr="008349DC" w:rsidRDefault="00481A65" w:rsidP="00A56FF5">
            <w:pPr>
              <w:pStyle w:val="Default"/>
              <w:rPr>
                <w:rFonts w:ascii="Open Sans" w:hAnsi="Open Sans" w:cs="Open Sans"/>
                <w:sz w:val="20"/>
                <w:szCs w:val="20"/>
              </w:rPr>
            </w:pPr>
          </w:p>
        </w:tc>
        <w:tc>
          <w:tcPr>
            <w:tcW w:w="489" w:type="pct"/>
          </w:tcPr>
          <w:p w14:paraId="6EC68C6D" w14:textId="77777777" w:rsidR="008E36EC" w:rsidRPr="008349DC" w:rsidRDefault="008E36EC" w:rsidP="007B491C">
            <w:pPr>
              <w:rPr>
                <w:rFonts w:ascii="Open Sans" w:hAnsi="Open Sans" w:cs="Open Sans"/>
                <w:sz w:val="20"/>
                <w:szCs w:val="20"/>
              </w:rPr>
            </w:pPr>
          </w:p>
        </w:tc>
        <w:tc>
          <w:tcPr>
            <w:tcW w:w="479" w:type="pct"/>
          </w:tcPr>
          <w:p w14:paraId="52063565" w14:textId="77777777" w:rsidR="008E36EC" w:rsidRPr="008349DC" w:rsidRDefault="008E36EC" w:rsidP="007B491C">
            <w:pPr>
              <w:rPr>
                <w:rFonts w:ascii="Open Sans" w:hAnsi="Open Sans" w:cs="Open Sans"/>
                <w:sz w:val="20"/>
                <w:szCs w:val="20"/>
              </w:rPr>
            </w:pPr>
          </w:p>
        </w:tc>
        <w:tc>
          <w:tcPr>
            <w:tcW w:w="1929" w:type="pct"/>
          </w:tcPr>
          <w:p w14:paraId="533B5103" w14:textId="77777777" w:rsidR="008E36EC" w:rsidRPr="008349DC" w:rsidRDefault="008E36EC" w:rsidP="007B491C">
            <w:pPr>
              <w:rPr>
                <w:rFonts w:ascii="Open Sans" w:hAnsi="Open Sans" w:cs="Open Sans"/>
                <w:sz w:val="20"/>
                <w:szCs w:val="20"/>
              </w:rPr>
            </w:pPr>
          </w:p>
        </w:tc>
      </w:tr>
      <w:tr w:rsidR="008E36EC" w:rsidRPr="008349DC" w14:paraId="5C5EF4D5" w14:textId="77777777" w:rsidTr="007B491C">
        <w:trPr>
          <w:cantSplit/>
          <w:jc w:val="center"/>
        </w:trPr>
        <w:tc>
          <w:tcPr>
            <w:tcW w:w="2103" w:type="pct"/>
          </w:tcPr>
          <w:p w14:paraId="74089041" w14:textId="77777777" w:rsidR="00481A65" w:rsidRPr="008349DC" w:rsidRDefault="00481A65" w:rsidP="00A56FF5">
            <w:pPr>
              <w:pStyle w:val="Default"/>
              <w:rPr>
                <w:rFonts w:ascii="Open Sans" w:hAnsi="Open Sans" w:cs="Open Sans"/>
                <w:sz w:val="20"/>
                <w:szCs w:val="20"/>
              </w:rPr>
            </w:pPr>
          </w:p>
          <w:p w14:paraId="7A570288" w14:textId="5A788294" w:rsidR="005665A7" w:rsidRPr="008349DC" w:rsidRDefault="00025950" w:rsidP="00A56FF5">
            <w:pPr>
              <w:pStyle w:val="Default"/>
              <w:rPr>
                <w:rFonts w:ascii="Open Sans" w:hAnsi="Open Sans" w:cs="Open Sans"/>
                <w:sz w:val="20"/>
                <w:szCs w:val="20"/>
              </w:rPr>
            </w:pPr>
            <w:r>
              <w:rPr>
                <w:rFonts w:ascii="Open Sans" w:hAnsi="Open Sans" w:cs="Open Sans"/>
                <w:sz w:val="20"/>
                <w:szCs w:val="20"/>
              </w:rPr>
              <w:t>Pollution</w:t>
            </w:r>
          </w:p>
          <w:p w14:paraId="7B4D21AD" w14:textId="797AA584" w:rsidR="00481A65" w:rsidRPr="008349DC" w:rsidRDefault="00481A65" w:rsidP="00A56FF5">
            <w:pPr>
              <w:pStyle w:val="Default"/>
              <w:rPr>
                <w:rFonts w:ascii="Open Sans" w:hAnsi="Open Sans" w:cs="Open Sans"/>
                <w:sz w:val="20"/>
                <w:szCs w:val="20"/>
              </w:rPr>
            </w:pPr>
          </w:p>
        </w:tc>
        <w:tc>
          <w:tcPr>
            <w:tcW w:w="489" w:type="pct"/>
          </w:tcPr>
          <w:p w14:paraId="5911F1D7" w14:textId="77777777" w:rsidR="008E36EC" w:rsidRPr="008349DC" w:rsidRDefault="008E36EC" w:rsidP="007B491C">
            <w:pPr>
              <w:rPr>
                <w:rFonts w:ascii="Open Sans" w:hAnsi="Open Sans" w:cs="Open Sans"/>
                <w:sz w:val="20"/>
                <w:szCs w:val="20"/>
              </w:rPr>
            </w:pPr>
          </w:p>
        </w:tc>
        <w:tc>
          <w:tcPr>
            <w:tcW w:w="479" w:type="pct"/>
          </w:tcPr>
          <w:p w14:paraId="2077B906" w14:textId="77777777" w:rsidR="008E36EC" w:rsidRPr="008349DC" w:rsidRDefault="008E36EC" w:rsidP="007B491C">
            <w:pPr>
              <w:rPr>
                <w:rFonts w:ascii="Open Sans" w:hAnsi="Open Sans" w:cs="Open Sans"/>
                <w:sz w:val="20"/>
                <w:szCs w:val="20"/>
              </w:rPr>
            </w:pPr>
          </w:p>
        </w:tc>
        <w:tc>
          <w:tcPr>
            <w:tcW w:w="1929" w:type="pct"/>
          </w:tcPr>
          <w:p w14:paraId="2C01CE95" w14:textId="77777777" w:rsidR="008E36EC" w:rsidRPr="008349DC" w:rsidRDefault="008E36EC" w:rsidP="007B491C">
            <w:pPr>
              <w:rPr>
                <w:rFonts w:ascii="Open Sans" w:hAnsi="Open Sans" w:cs="Open Sans"/>
                <w:sz w:val="20"/>
                <w:szCs w:val="20"/>
              </w:rPr>
            </w:pPr>
          </w:p>
        </w:tc>
      </w:tr>
      <w:tr w:rsidR="008E36EC" w:rsidRPr="008349DC" w14:paraId="01A8EC1A" w14:textId="77777777" w:rsidTr="007B491C">
        <w:trPr>
          <w:cantSplit/>
          <w:jc w:val="center"/>
        </w:trPr>
        <w:tc>
          <w:tcPr>
            <w:tcW w:w="2103" w:type="pct"/>
          </w:tcPr>
          <w:p w14:paraId="07931384" w14:textId="77777777" w:rsidR="00481A65" w:rsidRPr="008349DC" w:rsidRDefault="00481A65" w:rsidP="00A56FF5">
            <w:pPr>
              <w:pStyle w:val="Default"/>
              <w:rPr>
                <w:rFonts w:ascii="Open Sans" w:hAnsi="Open Sans" w:cs="Open Sans"/>
                <w:sz w:val="20"/>
                <w:szCs w:val="20"/>
              </w:rPr>
            </w:pPr>
          </w:p>
          <w:p w14:paraId="306052D8" w14:textId="2BC70338" w:rsidR="005665A7" w:rsidRPr="008349DC" w:rsidRDefault="00025950" w:rsidP="00A56FF5">
            <w:pPr>
              <w:pStyle w:val="Default"/>
              <w:rPr>
                <w:rFonts w:ascii="Open Sans" w:hAnsi="Open Sans" w:cs="Open Sans"/>
                <w:sz w:val="20"/>
                <w:szCs w:val="20"/>
              </w:rPr>
            </w:pPr>
            <w:r>
              <w:rPr>
                <w:rFonts w:ascii="Open Sans" w:hAnsi="Open Sans" w:cs="Open Sans"/>
                <w:sz w:val="20"/>
                <w:szCs w:val="20"/>
              </w:rPr>
              <w:t>Global Change</w:t>
            </w:r>
          </w:p>
          <w:p w14:paraId="75CC4C43" w14:textId="5ABF912D" w:rsidR="00481A65" w:rsidRPr="008349DC" w:rsidRDefault="00481A65" w:rsidP="00A56FF5">
            <w:pPr>
              <w:pStyle w:val="Default"/>
              <w:rPr>
                <w:rFonts w:ascii="Open Sans" w:hAnsi="Open Sans" w:cs="Open Sans"/>
                <w:sz w:val="20"/>
                <w:szCs w:val="20"/>
              </w:rPr>
            </w:pPr>
          </w:p>
        </w:tc>
        <w:tc>
          <w:tcPr>
            <w:tcW w:w="489" w:type="pct"/>
          </w:tcPr>
          <w:p w14:paraId="39969649" w14:textId="77777777" w:rsidR="008E36EC" w:rsidRPr="008349DC" w:rsidRDefault="008E36EC" w:rsidP="007B491C">
            <w:pPr>
              <w:rPr>
                <w:rFonts w:ascii="Open Sans" w:hAnsi="Open Sans" w:cs="Open Sans"/>
                <w:sz w:val="20"/>
                <w:szCs w:val="20"/>
              </w:rPr>
            </w:pPr>
          </w:p>
        </w:tc>
        <w:tc>
          <w:tcPr>
            <w:tcW w:w="479" w:type="pct"/>
          </w:tcPr>
          <w:p w14:paraId="61103061" w14:textId="77777777" w:rsidR="008E36EC" w:rsidRPr="008349DC" w:rsidRDefault="008E36EC" w:rsidP="007B491C">
            <w:pPr>
              <w:rPr>
                <w:rFonts w:ascii="Open Sans" w:hAnsi="Open Sans" w:cs="Open Sans"/>
                <w:sz w:val="20"/>
                <w:szCs w:val="20"/>
              </w:rPr>
            </w:pPr>
          </w:p>
        </w:tc>
        <w:tc>
          <w:tcPr>
            <w:tcW w:w="1929" w:type="pct"/>
          </w:tcPr>
          <w:p w14:paraId="451CEC7A" w14:textId="77777777" w:rsidR="008E36EC" w:rsidRPr="008349DC" w:rsidRDefault="008E36EC" w:rsidP="007B491C">
            <w:pPr>
              <w:rPr>
                <w:rFonts w:ascii="Open Sans" w:hAnsi="Open Sans" w:cs="Open Sans"/>
                <w:sz w:val="20"/>
                <w:szCs w:val="20"/>
              </w:rPr>
            </w:pPr>
          </w:p>
        </w:tc>
      </w:tr>
    </w:tbl>
    <w:p w14:paraId="1961E46D" w14:textId="5E86FB21" w:rsidR="006E0328" w:rsidRPr="008349DC" w:rsidRDefault="006E0328">
      <w:pPr>
        <w:rPr>
          <w:rFonts w:ascii="Open Sans" w:hAnsi="Open Sans" w:cs="Open Sans"/>
          <w:sz w:val="20"/>
          <w:szCs w:val="20"/>
        </w:rPr>
      </w:pPr>
    </w:p>
    <w:p w14:paraId="60D08C45" w14:textId="77777777" w:rsidR="009D39A5" w:rsidRPr="008349DC" w:rsidRDefault="009D39A5">
      <w:pPr>
        <w:rPr>
          <w:rFonts w:ascii="Open Sans" w:hAnsi="Open Sans" w:cs="Open Sans"/>
        </w:rPr>
      </w:pPr>
      <w:r w:rsidRPr="008349DC">
        <w:rPr>
          <w:rFonts w:ascii="Open Sans" w:hAnsi="Open Sans" w:cs="Open San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665"/>
      </w:tblGrid>
      <w:tr w:rsidR="000779AE" w:rsidRPr="008349DC" w14:paraId="06FF809E" w14:textId="77777777" w:rsidTr="000779AE">
        <w:tc>
          <w:tcPr>
            <w:tcW w:w="14390" w:type="dxa"/>
            <w:gridSpan w:val="4"/>
            <w:shd w:val="clear" w:color="auto" w:fill="D9D9D9" w:themeFill="background1" w:themeFillShade="D9"/>
          </w:tcPr>
          <w:p w14:paraId="7F481DC8" w14:textId="2C2A49D3" w:rsidR="00345D76" w:rsidRPr="00355DCD" w:rsidRDefault="000779AE" w:rsidP="00345D76">
            <w:pPr>
              <w:jc w:val="center"/>
              <w:rPr>
                <w:rFonts w:ascii="Open Sans" w:hAnsi="Open Sans" w:cs="Open Sans"/>
                <w:b/>
                <w:sz w:val="20"/>
                <w:szCs w:val="20"/>
              </w:rPr>
            </w:pPr>
            <w:r w:rsidRPr="008349DC">
              <w:rPr>
                <w:rFonts w:ascii="Open Sans" w:hAnsi="Open Sans" w:cs="Open Sans"/>
              </w:rPr>
              <w:lastRenderedPageBreak/>
              <w:tab/>
            </w:r>
            <w:r w:rsidR="00345D76" w:rsidRPr="00355DCD">
              <w:rPr>
                <w:rFonts w:ascii="Open Sans" w:hAnsi="Open Sans" w:cs="Open Sans"/>
                <w:b/>
                <w:sz w:val="20"/>
                <w:szCs w:val="20"/>
              </w:rPr>
              <w:t xml:space="preserve"> SECTION I. Alignment to College Board’s® Big Ideas, Enduring Understandings, and Essential Knowledge Items</w:t>
            </w:r>
          </w:p>
          <w:p w14:paraId="0CAB8250" w14:textId="77777777" w:rsidR="00345D76" w:rsidRPr="00355DCD" w:rsidRDefault="00345D76" w:rsidP="00345D76">
            <w:pPr>
              <w:jc w:val="center"/>
              <w:rPr>
                <w:rFonts w:ascii="Open Sans" w:hAnsi="Open Sans" w:cs="Open Sans"/>
                <w:b/>
                <w:sz w:val="20"/>
                <w:szCs w:val="20"/>
              </w:rPr>
            </w:pPr>
          </w:p>
          <w:p w14:paraId="5E0BD537" w14:textId="2AB2E5E5" w:rsidR="000779AE" w:rsidRPr="008349DC" w:rsidRDefault="00345D76" w:rsidP="00345D76">
            <w:pPr>
              <w:keepNext/>
              <w:tabs>
                <w:tab w:val="left" w:pos="4470"/>
              </w:tabs>
              <w:rPr>
                <w:rFonts w:ascii="Open Sans" w:hAnsi="Open Sans" w:cs="Open Sans"/>
              </w:rPr>
            </w:pPr>
            <w:r w:rsidRPr="00355DCD">
              <w:rPr>
                <w:rFonts w:ascii="Open Sans" w:hAnsi="Open Sans" w:cs="Open Sans"/>
                <w:b/>
                <w:i/>
                <w:sz w:val="20"/>
                <w:szCs w:val="20"/>
              </w:rPr>
              <w:t xml:space="preserve">Part B. Focus: </w:t>
            </w:r>
            <w:r>
              <w:rPr>
                <w:rFonts w:ascii="Open Sans" w:hAnsi="Open Sans" w:cs="Open Sans"/>
                <w:sz w:val="20"/>
                <w:szCs w:val="20"/>
              </w:rPr>
              <w:t>Instruction centers on the big ideas and incorporating science practices</w:t>
            </w:r>
            <w:r w:rsidRPr="00355DCD">
              <w:rPr>
                <w:rFonts w:ascii="Open Sans" w:hAnsi="Open Sans" w:cs="Open Sans"/>
                <w:sz w:val="20"/>
                <w:szCs w:val="20"/>
              </w:rPr>
              <w:t>.</w:t>
            </w:r>
          </w:p>
        </w:tc>
      </w:tr>
      <w:tr w:rsidR="007A5307" w:rsidRPr="008349DC" w14:paraId="4EE035B0" w14:textId="77777777" w:rsidTr="009D39A5">
        <w:tc>
          <w:tcPr>
            <w:tcW w:w="6025" w:type="dxa"/>
            <w:shd w:val="clear" w:color="auto" w:fill="F2F2F2" w:themeFill="background1" w:themeFillShade="F2"/>
          </w:tcPr>
          <w:p w14:paraId="12F5D484" w14:textId="77777777" w:rsidR="000779AE" w:rsidRPr="008349DC" w:rsidRDefault="000779AE" w:rsidP="000779AE">
            <w:pPr>
              <w:keepNext/>
              <w:rPr>
                <w:rFonts w:ascii="Open Sans" w:hAnsi="Open Sans" w:cs="Open Sans"/>
                <w:b/>
                <w:sz w:val="20"/>
                <w:szCs w:val="20"/>
              </w:rPr>
            </w:pPr>
          </w:p>
        </w:tc>
        <w:tc>
          <w:tcPr>
            <w:tcW w:w="1350" w:type="dxa"/>
            <w:shd w:val="clear" w:color="auto" w:fill="F2F2F2" w:themeFill="background1" w:themeFillShade="F2"/>
          </w:tcPr>
          <w:p w14:paraId="7BE67862" w14:textId="32470445" w:rsidR="000779AE" w:rsidRPr="008349DC" w:rsidRDefault="007A5307" w:rsidP="007A5307">
            <w:pPr>
              <w:keepNext/>
              <w:rPr>
                <w:rFonts w:ascii="Open Sans" w:hAnsi="Open Sans" w:cs="Open Sans"/>
                <w:b/>
                <w:sz w:val="20"/>
                <w:szCs w:val="20"/>
              </w:rPr>
            </w:pPr>
            <w:r w:rsidRPr="008349DC">
              <w:rPr>
                <w:rFonts w:ascii="Open Sans" w:hAnsi="Open Sans" w:cs="Open Sans"/>
                <w:b/>
                <w:sz w:val="20"/>
                <w:szCs w:val="20"/>
              </w:rPr>
              <w:t>Yes</w:t>
            </w:r>
          </w:p>
        </w:tc>
        <w:tc>
          <w:tcPr>
            <w:tcW w:w="1350" w:type="dxa"/>
            <w:shd w:val="clear" w:color="auto" w:fill="F2F2F2" w:themeFill="background1" w:themeFillShade="F2"/>
          </w:tcPr>
          <w:p w14:paraId="53A53CCA" w14:textId="697B9279" w:rsidR="000779AE" w:rsidRPr="008349DC" w:rsidRDefault="007A5307" w:rsidP="000779AE">
            <w:pPr>
              <w:keepNext/>
              <w:rPr>
                <w:rFonts w:ascii="Open Sans" w:hAnsi="Open Sans" w:cs="Open Sans"/>
                <w:b/>
                <w:sz w:val="20"/>
                <w:szCs w:val="20"/>
              </w:rPr>
            </w:pPr>
            <w:r w:rsidRPr="008349DC">
              <w:rPr>
                <w:rFonts w:ascii="Open Sans" w:hAnsi="Open Sans" w:cs="Open Sans"/>
                <w:b/>
                <w:sz w:val="20"/>
                <w:szCs w:val="20"/>
              </w:rPr>
              <w:t>No*</w:t>
            </w:r>
          </w:p>
        </w:tc>
        <w:tc>
          <w:tcPr>
            <w:tcW w:w="5665" w:type="dxa"/>
            <w:shd w:val="clear" w:color="auto" w:fill="F2F2F2" w:themeFill="background1" w:themeFillShade="F2"/>
          </w:tcPr>
          <w:p w14:paraId="0519EE86" w14:textId="31C16CD5" w:rsidR="000779AE" w:rsidRPr="008349DC" w:rsidRDefault="007A5307" w:rsidP="007A5307">
            <w:pPr>
              <w:keepNext/>
              <w:rPr>
                <w:rFonts w:ascii="Open Sans" w:hAnsi="Open Sans" w:cs="Open Sans"/>
                <w:b/>
                <w:sz w:val="20"/>
                <w:szCs w:val="20"/>
              </w:rPr>
            </w:pPr>
            <w:r w:rsidRPr="008349DC">
              <w:rPr>
                <w:rFonts w:ascii="Open Sans" w:hAnsi="Open Sans" w:cs="Open Sans"/>
                <w:b/>
                <w:sz w:val="20"/>
                <w:szCs w:val="20"/>
              </w:rPr>
              <w:t>* Evidence of extraneous or scientifically inaccurate materials</w:t>
            </w:r>
          </w:p>
        </w:tc>
      </w:tr>
      <w:tr w:rsidR="007A5307" w:rsidRPr="008349DC" w14:paraId="02A7579D" w14:textId="77777777" w:rsidTr="009D39A5">
        <w:trPr>
          <w:trHeight w:val="864"/>
        </w:trPr>
        <w:tc>
          <w:tcPr>
            <w:tcW w:w="6025" w:type="dxa"/>
            <w:vAlign w:val="center"/>
          </w:tcPr>
          <w:p w14:paraId="0A7884D2" w14:textId="77777777" w:rsidR="000779AE" w:rsidRPr="008349DC" w:rsidRDefault="000779AE" w:rsidP="000779AE">
            <w:pPr>
              <w:keepNext/>
              <w:rPr>
                <w:rFonts w:ascii="Open Sans" w:hAnsi="Open Sans" w:cs="Open Sans"/>
                <w:sz w:val="20"/>
                <w:szCs w:val="20"/>
              </w:rPr>
            </w:pPr>
            <w:r w:rsidRPr="008349DC">
              <w:rPr>
                <w:rFonts w:ascii="Open Sans" w:hAnsi="Open Sans" w:cs="Open Sans"/>
                <w:sz w:val="20"/>
                <w:szCs w:val="20"/>
              </w:rPr>
              <w:t>Materials focus on the grade level standards (i.e., do not include information outside of the scope of the grade level standards or disconnected facts and details).</w:t>
            </w:r>
          </w:p>
        </w:tc>
        <w:tc>
          <w:tcPr>
            <w:tcW w:w="1350" w:type="dxa"/>
          </w:tcPr>
          <w:p w14:paraId="4C8C24A2" w14:textId="77777777" w:rsidR="000779AE" w:rsidRPr="008349DC" w:rsidRDefault="000779AE" w:rsidP="000779AE">
            <w:pPr>
              <w:keepNext/>
              <w:rPr>
                <w:rFonts w:ascii="Open Sans" w:hAnsi="Open Sans" w:cs="Open Sans"/>
                <w:b/>
                <w:sz w:val="20"/>
                <w:szCs w:val="20"/>
              </w:rPr>
            </w:pPr>
          </w:p>
        </w:tc>
        <w:tc>
          <w:tcPr>
            <w:tcW w:w="1350" w:type="dxa"/>
          </w:tcPr>
          <w:p w14:paraId="37664B78" w14:textId="77777777" w:rsidR="000779AE" w:rsidRPr="008349DC" w:rsidRDefault="000779AE" w:rsidP="000779AE">
            <w:pPr>
              <w:keepNext/>
              <w:rPr>
                <w:rFonts w:ascii="Open Sans" w:hAnsi="Open Sans" w:cs="Open Sans"/>
                <w:b/>
                <w:sz w:val="20"/>
                <w:szCs w:val="20"/>
              </w:rPr>
            </w:pPr>
          </w:p>
        </w:tc>
        <w:tc>
          <w:tcPr>
            <w:tcW w:w="5665" w:type="dxa"/>
          </w:tcPr>
          <w:p w14:paraId="6A6A14A8" w14:textId="77777777" w:rsidR="000779AE" w:rsidRPr="008349DC" w:rsidRDefault="000779AE" w:rsidP="000779AE">
            <w:pPr>
              <w:keepNext/>
              <w:rPr>
                <w:rFonts w:ascii="Open Sans" w:hAnsi="Open Sans" w:cs="Open Sans"/>
                <w:b/>
                <w:sz w:val="20"/>
                <w:szCs w:val="20"/>
              </w:rPr>
            </w:pPr>
          </w:p>
        </w:tc>
      </w:tr>
      <w:tr w:rsidR="007A5307" w:rsidRPr="008349DC" w14:paraId="022373FD" w14:textId="77777777" w:rsidTr="009D39A5">
        <w:trPr>
          <w:trHeight w:val="864"/>
        </w:trPr>
        <w:tc>
          <w:tcPr>
            <w:tcW w:w="6025" w:type="dxa"/>
            <w:vAlign w:val="center"/>
          </w:tcPr>
          <w:p w14:paraId="68D8C8B2" w14:textId="77777777" w:rsidR="000779AE" w:rsidRPr="008349DC" w:rsidRDefault="000779AE" w:rsidP="000779AE">
            <w:pPr>
              <w:keepNext/>
              <w:rPr>
                <w:rFonts w:ascii="Open Sans" w:hAnsi="Open Sans" w:cs="Open Sans"/>
                <w:sz w:val="20"/>
                <w:szCs w:val="20"/>
              </w:rPr>
            </w:pPr>
            <w:r w:rsidRPr="008349DC">
              <w:rPr>
                <w:rFonts w:ascii="Open Sans" w:hAnsi="Open Sans" w:cs="Open Sans"/>
                <w:sz w:val="20"/>
                <w:szCs w:val="20"/>
              </w:rPr>
              <w:t>Materials are scientifically accurate and grade level appropriate.</w:t>
            </w:r>
          </w:p>
        </w:tc>
        <w:tc>
          <w:tcPr>
            <w:tcW w:w="1350" w:type="dxa"/>
          </w:tcPr>
          <w:p w14:paraId="5F984A61" w14:textId="77777777" w:rsidR="000779AE" w:rsidRPr="008349DC" w:rsidRDefault="000779AE" w:rsidP="000779AE">
            <w:pPr>
              <w:keepNext/>
              <w:rPr>
                <w:rFonts w:ascii="Open Sans" w:hAnsi="Open Sans" w:cs="Open Sans"/>
                <w:b/>
                <w:sz w:val="20"/>
                <w:szCs w:val="20"/>
              </w:rPr>
            </w:pPr>
          </w:p>
        </w:tc>
        <w:tc>
          <w:tcPr>
            <w:tcW w:w="1350" w:type="dxa"/>
          </w:tcPr>
          <w:p w14:paraId="706A436D" w14:textId="77777777" w:rsidR="000779AE" w:rsidRPr="008349DC" w:rsidRDefault="000779AE" w:rsidP="000779AE">
            <w:pPr>
              <w:keepNext/>
              <w:rPr>
                <w:rFonts w:ascii="Open Sans" w:hAnsi="Open Sans" w:cs="Open Sans"/>
                <w:b/>
                <w:sz w:val="20"/>
                <w:szCs w:val="20"/>
              </w:rPr>
            </w:pPr>
          </w:p>
        </w:tc>
        <w:tc>
          <w:tcPr>
            <w:tcW w:w="5665" w:type="dxa"/>
          </w:tcPr>
          <w:p w14:paraId="37A9A4C9" w14:textId="77777777" w:rsidR="000779AE" w:rsidRPr="008349DC" w:rsidRDefault="000779AE" w:rsidP="000779AE">
            <w:pPr>
              <w:keepNext/>
              <w:rPr>
                <w:rFonts w:ascii="Open Sans" w:hAnsi="Open Sans" w:cs="Open Sans"/>
                <w:b/>
                <w:sz w:val="20"/>
                <w:szCs w:val="20"/>
              </w:rPr>
            </w:pPr>
          </w:p>
        </w:tc>
      </w:tr>
      <w:tr w:rsidR="009D39A5" w:rsidRPr="008349DC" w14:paraId="1F26500B" w14:textId="77777777" w:rsidTr="009D39A5">
        <w:trPr>
          <w:trHeight w:val="864"/>
        </w:trPr>
        <w:tc>
          <w:tcPr>
            <w:tcW w:w="14390" w:type="dxa"/>
            <w:gridSpan w:val="4"/>
            <w:shd w:val="clear" w:color="auto" w:fill="D9D9D9" w:themeFill="background1" w:themeFillShade="D9"/>
            <w:vAlign w:val="center"/>
          </w:tcPr>
          <w:p w14:paraId="06C06D1B" w14:textId="3C71C839" w:rsidR="009D39A5" w:rsidRPr="008349DC" w:rsidRDefault="00BE3C4F" w:rsidP="00FE24CA">
            <w:pPr>
              <w:keepNext/>
              <w:rPr>
                <w:rFonts w:ascii="Open Sans" w:hAnsi="Open Sans" w:cs="Open Sans"/>
                <w:b/>
                <w:sz w:val="20"/>
                <w:szCs w:val="20"/>
              </w:rPr>
            </w:pPr>
            <w:r w:rsidRPr="00355DCD">
              <w:rPr>
                <w:rFonts w:ascii="Open Sans" w:hAnsi="Open Sans" w:cs="Open Sans"/>
                <w:b/>
                <w:i/>
                <w:sz w:val="20"/>
                <w:szCs w:val="20"/>
              </w:rPr>
              <w:t>Part C. Rigor</w:t>
            </w:r>
            <w:r w:rsidRPr="00355DCD">
              <w:rPr>
                <w:rFonts w:ascii="Open Sans" w:hAnsi="Open Sans" w:cs="Open Sans"/>
                <w:sz w:val="20"/>
                <w:szCs w:val="20"/>
              </w:rPr>
              <w:t>: Supports t</w:t>
            </w:r>
            <w:r>
              <w:rPr>
                <w:rFonts w:ascii="Open Sans" w:hAnsi="Open Sans" w:cs="Open Sans"/>
                <w:sz w:val="20"/>
                <w:szCs w:val="20"/>
              </w:rPr>
              <w:t>he intertwined nature of the big ideas and science practices</w:t>
            </w:r>
            <w:r w:rsidRPr="00355DCD">
              <w:rPr>
                <w:rFonts w:ascii="Open Sans" w:hAnsi="Open Sans" w:cs="Open Sans"/>
                <w:sz w:val="20"/>
                <w:szCs w:val="20"/>
              </w:rPr>
              <w:t xml:space="preserve"> through the integration of conceptual understandings linked to explanations and empirical investigations within each </w:t>
            </w:r>
            <w:r>
              <w:rPr>
                <w:rFonts w:ascii="Open Sans" w:hAnsi="Open Sans" w:cs="Open Sans"/>
                <w:sz w:val="20"/>
                <w:szCs w:val="20"/>
              </w:rPr>
              <w:t>big idea</w:t>
            </w:r>
            <w:r w:rsidRPr="00355DCD">
              <w:rPr>
                <w:rFonts w:ascii="Open Sans" w:hAnsi="Open Sans" w:cs="Open Sans"/>
                <w:sz w:val="20"/>
                <w:szCs w:val="20"/>
              </w:rPr>
              <w:t>.</w:t>
            </w:r>
          </w:p>
        </w:tc>
      </w:tr>
      <w:tr w:rsidR="007A5307" w:rsidRPr="008349DC" w14:paraId="220C55B9" w14:textId="77777777" w:rsidTr="009D39A5">
        <w:trPr>
          <w:trHeight w:val="527"/>
        </w:trPr>
        <w:tc>
          <w:tcPr>
            <w:tcW w:w="6025" w:type="dxa"/>
            <w:shd w:val="clear" w:color="auto" w:fill="F2F2F2" w:themeFill="background1" w:themeFillShade="F2"/>
          </w:tcPr>
          <w:p w14:paraId="36F10771" w14:textId="77777777" w:rsidR="009D39A5" w:rsidRPr="008349DC" w:rsidRDefault="009D39A5" w:rsidP="009D39A5">
            <w:pPr>
              <w:keepNext/>
              <w:rPr>
                <w:rFonts w:ascii="Open Sans" w:hAnsi="Open Sans" w:cs="Open Sans"/>
                <w:b/>
                <w:i/>
                <w:sz w:val="20"/>
                <w:szCs w:val="20"/>
              </w:rPr>
            </w:pPr>
          </w:p>
        </w:tc>
        <w:tc>
          <w:tcPr>
            <w:tcW w:w="1350" w:type="dxa"/>
            <w:shd w:val="clear" w:color="auto" w:fill="F2F2F2" w:themeFill="background1" w:themeFillShade="F2"/>
          </w:tcPr>
          <w:p w14:paraId="57B75D1B" w14:textId="086D6C0B" w:rsidR="009D39A5" w:rsidRPr="008349DC" w:rsidRDefault="009D39A5" w:rsidP="009D39A5">
            <w:pPr>
              <w:keepNext/>
              <w:rPr>
                <w:rFonts w:ascii="Open Sans" w:hAnsi="Open Sans" w:cs="Open Sans"/>
                <w:b/>
                <w:i/>
                <w:sz w:val="20"/>
                <w:szCs w:val="20"/>
              </w:rPr>
            </w:pPr>
            <w:r w:rsidRPr="008349DC">
              <w:rPr>
                <w:rFonts w:ascii="Open Sans" w:hAnsi="Open Sans" w:cs="Open Sans"/>
                <w:b/>
                <w:sz w:val="20"/>
                <w:szCs w:val="20"/>
              </w:rPr>
              <w:t>Yes</w:t>
            </w:r>
          </w:p>
        </w:tc>
        <w:tc>
          <w:tcPr>
            <w:tcW w:w="1350" w:type="dxa"/>
            <w:shd w:val="clear" w:color="auto" w:fill="F2F2F2" w:themeFill="background1" w:themeFillShade="F2"/>
          </w:tcPr>
          <w:p w14:paraId="307BB398" w14:textId="68D6AA13" w:rsidR="009D39A5" w:rsidRPr="008349DC" w:rsidRDefault="009D39A5" w:rsidP="009D39A5">
            <w:pPr>
              <w:keepNext/>
              <w:rPr>
                <w:rFonts w:ascii="Open Sans" w:hAnsi="Open Sans" w:cs="Open Sans"/>
                <w:b/>
                <w:i/>
                <w:sz w:val="20"/>
                <w:szCs w:val="20"/>
              </w:rPr>
            </w:pPr>
            <w:r w:rsidRPr="008349DC">
              <w:rPr>
                <w:rFonts w:ascii="Open Sans" w:hAnsi="Open Sans" w:cs="Open Sans"/>
                <w:b/>
                <w:sz w:val="20"/>
                <w:szCs w:val="20"/>
              </w:rPr>
              <w:t>No</w:t>
            </w:r>
          </w:p>
        </w:tc>
        <w:tc>
          <w:tcPr>
            <w:tcW w:w="5665" w:type="dxa"/>
            <w:shd w:val="clear" w:color="auto" w:fill="F2F2F2" w:themeFill="background1" w:themeFillShade="F2"/>
          </w:tcPr>
          <w:p w14:paraId="5460D65B" w14:textId="0F21D2D0" w:rsidR="009D39A5" w:rsidRPr="008349DC" w:rsidRDefault="009D39A5" w:rsidP="00ED6CDA">
            <w:pPr>
              <w:keepNext/>
              <w:rPr>
                <w:rFonts w:ascii="Open Sans" w:hAnsi="Open Sans" w:cs="Open Sans"/>
                <w:b/>
                <w:i/>
                <w:sz w:val="20"/>
                <w:szCs w:val="20"/>
              </w:rPr>
            </w:pPr>
            <w:r w:rsidRPr="008349DC">
              <w:rPr>
                <w:rFonts w:ascii="Open Sans" w:hAnsi="Open Sans" w:cs="Open Sans"/>
                <w:b/>
                <w:sz w:val="20"/>
                <w:szCs w:val="20"/>
              </w:rPr>
              <w:t xml:space="preserve">Evidence (include evidence </w:t>
            </w:r>
            <w:r w:rsidR="00B7418A" w:rsidRPr="008349DC">
              <w:rPr>
                <w:rFonts w:ascii="Open Sans" w:hAnsi="Open Sans" w:cs="Open Sans"/>
                <w:b/>
                <w:sz w:val="20"/>
                <w:szCs w:val="20"/>
              </w:rPr>
              <w:t xml:space="preserve">of </w:t>
            </w:r>
            <w:r w:rsidR="00ED6CDA" w:rsidRPr="008349DC">
              <w:rPr>
                <w:rFonts w:ascii="Open Sans" w:hAnsi="Open Sans" w:cs="Open Sans"/>
                <w:b/>
                <w:sz w:val="20"/>
                <w:szCs w:val="20"/>
              </w:rPr>
              <w:t>three-dimensional integration within each of the disciplinary core ideas below</w:t>
            </w:r>
            <w:r w:rsidRPr="008349DC">
              <w:rPr>
                <w:rFonts w:ascii="Open Sans" w:hAnsi="Open Sans" w:cs="Open Sans"/>
                <w:b/>
                <w:sz w:val="20"/>
                <w:szCs w:val="20"/>
              </w:rPr>
              <w:t>)</w:t>
            </w:r>
          </w:p>
        </w:tc>
      </w:tr>
      <w:tr w:rsidR="00025950" w:rsidRPr="008349DC" w14:paraId="6808559E" w14:textId="77777777" w:rsidTr="003B664D">
        <w:trPr>
          <w:trHeight w:val="527"/>
        </w:trPr>
        <w:tc>
          <w:tcPr>
            <w:tcW w:w="6025" w:type="dxa"/>
            <w:shd w:val="clear" w:color="auto" w:fill="FFFFFF" w:themeFill="background1"/>
          </w:tcPr>
          <w:p w14:paraId="483C5F3A" w14:textId="77777777" w:rsidR="00025950" w:rsidRPr="008349DC" w:rsidRDefault="00025950" w:rsidP="00025950">
            <w:pPr>
              <w:autoSpaceDE w:val="0"/>
              <w:autoSpaceDN w:val="0"/>
              <w:adjustRightInd w:val="0"/>
              <w:rPr>
                <w:rFonts w:ascii="Open Sans" w:hAnsi="Open Sans" w:cs="Open Sans"/>
                <w:sz w:val="20"/>
                <w:szCs w:val="20"/>
              </w:rPr>
            </w:pPr>
          </w:p>
          <w:p w14:paraId="4F1E152D" w14:textId="77777777" w:rsidR="00025950" w:rsidRPr="008349DC" w:rsidRDefault="00025950" w:rsidP="00025950">
            <w:pPr>
              <w:autoSpaceDE w:val="0"/>
              <w:autoSpaceDN w:val="0"/>
              <w:adjustRightInd w:val="0"/>
              <w:rPr>
                <w:rFonts w:ascii="Open Sans" w:hAnsi="Open Sans" w:cs="Open Sans"/>
                <w:sz w:val="20"/>
                <w:szCs w:val="20"/>
              </w:rPr>
            </w:pPr>
            <w:r>
              <w:rPr>
                <w:rFonts w:ascii="Open Sans" w:hAnsi="Open Sans" w:cs="Open Sans"/>
                <w:sz w:val="20"/>
                <w:szCs w:val="20"/>
              </w:rPr>
              <w:t>Earth’s Systems and Resources</w:t>
            </w:r>
          </w:p>
          <w:p w14:paraId="68A25C56" w14:textId="132B7D3D" w:rsidR="00025950" w:rsidRPr="008349DC" w:rsidRDefault="00025950" w:rsidP="00025950">
            <w:pPr>
              <w:keepNext/>
              <w:rPr>
                <w:rFonts w:ascii="Open Sans" w:hAnsi="Open Sans" w:cs="Open Sans"/>
                <w:sz w:val="20"/>
                <w:szCs w:val="20"/>
              </w:rPr>
            </w:pPr>
          </w:p>
        </w:tc>
        <w:tc>
          <w:tcPr>
            <w:tcW w:w="1350" w:type="dxa"/>
            <w:shd w:val="clear" w:color="auto" w:fill="FFFFFF" w:themeFill="background1"/>
            <w:vAlign w:val="center"/>
          </w:tcPr>
          <w:p w14:paraId="37BD4268" w14:textId="77777777" w:rsidR="00025950" w:rsidRPr="008349DC" w:rsidRDefault="00025950" w:rsidP="00025950">
            <w:pPr>
              <w:keepNext/>
              <w:rPr>
                <w:rFonts w:ascii="Open Sans" w:hAnsi="Open Sans" w:cs="Open Sans"/>
                <w:b/>
                <w:i/>
                <w:sz w:val="20"/>
                <w:szCs w:val="20"/>
              </w:rPr>
            </w:pPr>
          </w:p>
        </w:tc>
        <w:tc>
          <w:tcPr>
            <w:tcW w:w="1350" w:type="dxa"/>
            <w:shd w:val="clear" w:color="auto" w:fill="FFFFFF" w:themeFill="background1"/>
            <w:vAlign w:val="center"/>
          </w:tcPr>
          <w:p w14:paraId="72A97096" w14:textId="77777777" w:rsidR="00025950" w:rsidRPr="008349DC" w:rsidRDefault="00025950" w:rsidP="00025950">
            <w:pPr>
              <w:keepNext/>
              <w:rPr>
                <w:rFonts w:ascii="Open Sans" w:hAnsi="Open Sans" w:cs="Open Sans"/>
                <w:b/>
                <w:i/>
                <w:sz w:val="20"/>
                <w:szCs w:val="20"/>
              </w:rPr>
            </w:pPr>
          </w:p>
        </w:tc>
        <w:tc>
          <w:tcPr>
            <w:tcW w:w="5665" w:type="dxa"/>
            <w:shd w:val="clear" w:color="auto" w:fill="FFFFFF" w:themeFill="background1"/>
            <w:vAlign w:val="center"/>
          </w:tcPr>
          <w:p w14:paraId="69511E67" w14:textId="77777777" w:rsidR="00025950" w:rsidRPr="008349DC" w:rsidRDefault="00025950" w:rsidP="00025950">
            <w:pPr>
              <w:keepNext/>
              <w:rPr>
                <w:rFonts w:ascii="Open Sans" w:hAnsi="Open Sans" w:cs="Open Sans"/>
                <w:b/>
                <w:i/>
                <w:sz w:val="20"/>
                <w:szCs w:val="20"/>
              </w:rPr>
            </w:pPr>
          </w:p>
        </w:tc>
      </w:tr>
      <w:tr w:rsidR="00025950" w:rsidRPr="008349DC" w14:paraId="517253F8" w14:textId="77777777" w:rsidTr="003B664D">
        <w:trPr>
          <w:trHeight w:val="527"/>
        </w:trPr>
        <w:tc>
          <w:tcPr>
            <w:tcW w:w="6025" w:type="dxa"/>
            <w:shd w:val="clear" w:color="auto" w:fill="FFFFFF" w:themeFill="background1"/>
          </w:tcPr>
          <w:p w14:paraId="501F48C5" w14:textId="77777777" w:rsidR="00025950" w:rsidRPr="008349DC" w:rsidRDefault="00025950" w:rsidP="00025950">
            <w:pPr>
              <w:pStyle w:val="Default"/>
              <w:rPr>
                <w:rFonts w:ascii="Open Sans" w:hAnsi="Open Sans" w:cs="Open Sans"/>
                <w:sz w:val="20"/>
                <w:szCs w:val="20"/>
              </w:rPr>
            </w:pPr>
          </w:p>
          <w:p w14:paraId="5B379D35" w14:textId="77777777" w:rsidR="00025950" w:rsidRPr="008349DC" w:rsidRDefault="00025950" w:rsidP="00025950">
            <w:pPr>
              <w:pStyle w:val="Default"/>
              <w:rPr>
                <w:rFonts w:ascii="Open Sans" w:hAnsi="Open Sans" w:cs="Open Sans"/>
                <w:sz w:val="20"/>
                <w:szCs w:val="20"/>
              </w:rPr>
            </w:pPr>
            <w:r>
              <w:rPr>
                <w:rFonts w:ascii="Open Sans" w:hAnsi="Open Sans" w:cs="Open Sans"/>
                <w:sz w:val="20"/>
                <w:szCs w:val="20"/>
              </w:rPr>
              <w:t>The Living World</w:t>
            </w:r>
          </w:p>
          <w:p w14:paraId="1625DF6C" w14:textId="77777777" w:rsidR="00025950" w:rsidRPr="008349DC" w:rsidRDefault="00025950" w:rsidP="00025950">
            <w:pPr>
              <w:keepNext/>
              <w:rPr>
                <w:rFonts w:ascii="Open Sans" w:hAnsi="Open Sans" w:cs="Open Sans"/>
                <w:sz w:val="20"/>
                <w:szCs w:val="20"/>
              </w:rPr>
            </w:pPr>
          </w:p>
        </w:tc>
        <w:tc>
          <w:tcPr>
            <w:tcW w:w="1350" w:type="dxa"/>
            <w:shd w:val="clear" w:color="auto" w:fill="FFFFFF" w:themeFill="background1"/>
            <w:vAlign w:val="center"/>
          </w:tcPr>
          <w:p w14:paraId="45F8FBD0" w14:textId="77777777" w:rsidR="00025950" w:rsidRPr="008349DC" w:rsidRDefault="00025950" w:rsidP="00025950">
            <w:pPr>
              <w:keepNext/>
              <w:rPr>
                <w:rFonts w:ascii="Open Sans" w:hAnsi="Open Sans" w:cs="Open Sans"/>
                <w:b/>
                <w:i/>
                <w:sz w:val="20"/>
                <w:szCs w:val="20"/>
              </w:rPr>
            </w:pPr>
          </w:p>
        </w:tc>
        <w:tc>
          <w:tcPr>
            <w:tcW w:w="1350" w:type="dxa"/>
            <w:shd w:val="clear" w:color="auto" w:fill="FFFFFF" w:themeFill="background1"/>
            <w:vAlign w:val="center"/>
          </w:tcPr>
          <w:p w14:paraId="7BE142A2" w14:textId="77777777" w:rsidR="00025950" w:rsidRPr="008349DC" w:rsidRDefault="00025950" w:rsidP="00025950">
            <w:pPr>
              <w:keepNext/>
              <w:rPr>
                <w:rFonts w:ascii="Open Sans" w:hAnsi="Open Sans" w:cs="Open Sans"/>
                <w:b/>
                <w:i/>
                <w:sz w:val="20"/>
                <w:szCs w:val="20"/>
              </w:rPr>
            </w:pPr>
          </w:p>
        </w:tc>
        <w:tc>
          <w:tcPr>
            <w:tcW w:w="5665" w:type="dxa"/>
            <w:shd w:val="clear" w:color="auto" w:fill="FFFFFF" w:themeFill="background1"/>
            <w:vAlign w:val="center"/>
          </w:tcPr>
          <w:p w14:paraId="0BC64C85" w14:textId="77777777" w:rsidR="00025950" w:rsidRPr="008349DC" w:rsidRDefault="00025950" w:rsidP="00025950">
            <w:pPr>
              <w:keepNext/>
              <w:rPr>
                <w:rFonts w:ascii="Open Sans" w:hAnsi="Open Sans" w:cs="Open Sans"/>
                <w:b/>
                <w:i/>
                <w:sz w:val="20"/>
                <w:szCs w:val="20"/>
              </w:rPr>
            </w:pPr>
          </w:p>
        </w:tc>
      </w:tr>
      <w:tr w:rsidR="00025950" w:rsidRPr="008349DC" w14:paraId="2E4C0FAC" w14:textId="77777777" w:rsidTr="003B664D">
        <w:trPr>
          <w:trHeight w:val="527"/>
        </w:trPr>
        <w:tc>
          <w:tcPr>
            <w:tcW w:w="6025" w:type="dxa"/>
            <w:shd w:val="clear" w:color="auto" w:fill="FFFFFF" w:themeFill="background1"/>
          </w:tcPr>
          <w:p w14:paraId="7F96ECD1" w14:textId="77777777" w:rsidR="00025950" w:rsidRPr="008349DC" w:rsidRDefault="00025950" w:rsidP="00025950">
            <w:pPr>
              <w:pStyle w:val="Default"/>
              <w:rPr>
                <w:rFonts w:ascii="Open Sans" w:hAnsi="Open Sans" w:cs="Open Sans"/>
                <w:sz w:val="20"/>
                <w:szCs w:val="20"/>
              </w:rPr>
            </w:pPr>
          </w:p>
          <w:p w14:paraId="5C0803B6" w14:textId="77777777" w:rsidR="00025950" w:rsidRPr="008349DC" w:rsidRDefault="00025950" w:rsidP="00025950">
            <w:pPr>
              <w:pStyle w:val="Default"/>
              <w:rPr>
                <w:rFonts w:ascii="Open Sans" w:hAnsi="Open Sans" w:cs="Open Sans"/>
                <w:sz w:val="20"/>
                <w:szCs w:val="20"/>
              </w:rPr>
            </w:pPr>
            <w:r>
              <w:rPr>
                <w:rFonts w:ascii="Open Sans" w:hAnsi="Open Sans" w:cs="Open Sans"/>
                <w:sz w:val="20"/>
                <w:szCs w:val="20"/>
              </w:rPr>
              <w:t>Population</w:t>
            </w:r>
          </w:p>
          <w:p w14:paraId="64F2621F" w14:textId="77777777" w:rsidR="00025950" w:rsidRPr="008349DC" w:rsidRDefault="00025950" w:rsidP="00025950">
            <w:pPr>
              <w:keepNext/>
              <w:rPr>
                <w:rFonts w:ascii="Open Sans" w:hAnsi="Open Sans" w:cs="Open Sans"/>
                <w:sz w:val="20"/>
                <w:szCs w:val="20"/>
              </w:rPr>
            </w:pPr>
          </w:p>
        </w:tc>
        <w:tc>
          <w:tcPr>
            <w:tcW w:w="1350" w:type="dxa"/>
            <w:shd w:val="clear" w:color="auto" w:fill="FFFFFF" w:themeFill="background1"/>
            <w:vAlign w:val="center"/>
          </w:tcPr>
          <w:p w14:paraId="41AB332D" w14:textId="77777777" w:rsidR="00025950" w:rsidRPr="008349DC" w:rsidRDefault="00025950" w:rsidP="00025950">
            <w:pPr>
              <w:keepNext/>
              <w:rPr>
                <w:rFonts w:ascii="Open Sans" w:hAnsi="Open Sans" w:cs="Open Sans"/>
                <w:b/>
                <w:i/>
                <w:sz w:val="20"/>
                <w:szCs w:val="20"/>
              </w:rPr>
            </w:pPr>
          </w:p>
        </w:tc>
        <w:tc>
          <w:tcPr>
            <w:tcW w:w="1350" w:type="dxa"/>
            <w:shd w:val="clear" w:color="auto" w:fill="FFFFFF" w:themeFill="background1"/>
            <w:vAlign w:val="center"/>
          </w:tcPr>
          <w:p w14:paraId="5FD71F1C" w14:textId="77777777" w:rsidR="00025950" w:rsidRPr="008349DC" w:rsidRDefault="00025950" w:rsidP="00025950">
            <w:pPr>
              <w:keepNext/>
              <w:rPr>
                <w:rFonts w:ascii="Open Sans" w:hAnsi="Open Sans" w:cs="Open Sans"/>
                <w:b/>
                <w:i/>
                <w:sz w:val="20"/>
                <w:szCs w:val="20"/>
              </w:rPr>
            </w:pPr>
          </w:p>
        </w:tc>
        <w:tc>
          <w:tcPr>
            <w:tcW w:w="5665" w:type="dxa"/>
            <w:shd w:val="clear" w:color="auto" w:fill="FFFFFF" w:themeFill="background1"/>
            <w:vAlign w:val="center"/>
          </w:tcPr>
          <w:p w14:paraId="5AD1663D" w14:textId="77777777" w:rsidR="00025950" w:rsidRPr="008349DC" w:rsidRDefault="00025950" w:rsidP="00025950">
            <w:pPr>
              <w:keepNext/>
              <w:rPr>
                <w:rFonts w:ascii="Open Sans" w:hAnsi="Open Sans" w:cs="Open Sans"/>
                <w:b/>
                <w:i/>
                <w:sz w:val="20"/>
                <w:szCs w:val="20"/>
              </w:rPr>
            </w:pPr>
          </w:p>
        </w:tc>
      </w:tr>
      <w:tr w:rsidR="00025950" w:rsidRPr="008349DC" w14:paraId="6F47E569" w14:textId="77777777" w:rsidTr="003B664D">
        <w:trPr>
          <w:trHeight w:val="527"/>
        </w:trPr>
        <w:tc>
          <w:tcPr>
            <w:tcW w:w="6025" w:type="dxa"/>
            <w:shd w:val="clear" w:color="auto" w:fill="FFFFFF" w:themeFill="background1"/>
          </w:tcPr>
          <w:p w14:paraId="3A834BA3" w14:textId="77777777" w:rsidR="00025950" w:rsidRPr="008349DC" w:rsidRDefault="00025950" w:rsidP="00025950">
            <w:pPr>
              <w:pStyle w:val="Default"/>
              <w:rPr>
                <w:rFonts w:ascii="Open Sans" w:hAnsi="Open Sans" w:cs="Open Sans"/>
                <w:sz w:val="20"/>
                <w:szCs w:val="20"/>
              </w:rPr>
            </w:pPr>
          </w:p>
          <w:p w14:paraId="59F982FB" w14:textId="77777777" w:rsidR="00025950" w:rsidRPr="008349DC" w:rsidRDefault="00025950" w:rsidP="00025950">
            <w:pPr>
              <w:pStyle w:val="Default"/>
              <w:rPr>
                <w:rFonts w:ascii="Open Sans" w:hAnsi="Open Sans" w:cs="Open Sans"/>
                <w:sz w:val="20"/>
                <w:szCs w:val="20"/>
              </w:rPr>
            </w:pPr>
            <w:r>
              <w:rPr>
                <w:rFonts w:ascii="Open Sans" w:hAnsi="Open Sans" w:cs="Open Sans"/>
                <w:sz w:val="20"/>
                <w:szCs w:val="20"/>
              </w:rPr>
              <w:t>Land and Water Use</w:t>
            </w:r>
          </w:p>
          <w:p w14:paraId="73162299" w14:textId="77777777" w:rsidR="00025950" w:rsidRPr="008349DC" w:rsidRDefault="00025950" w:rsidP="00025950">
            <w:pPr>
              <w:keepNext/>
              <w:rPr>
                <w:rFonts w:ascii="Open Sans" w:hAnsi="Open Sans" w:cs="Open Sans"/>
                <w:sz w:val="20"/>
                <w:szCs w:val="20"/>
              </w:rPr>
            </w:pPr>
          </w:p>
        </w:tc>
        <w:tc>
          <w:tcPr>
            <w:tcW w:w="1350" w:type="dxa"/>
            <w:shd w:val="clear" w:color="auto" w:fill="FFFFFF" w:themeFill="background1"/>
            <w:vAlign w:val="center"/>
          </w:tcPr>
          <w:p w14:paraId="333A423E" w14:textId="77777777" w:rsidR="00025950" w:rsidRPr="008349DC" w:rsidRDefault="00025950" w:rsidP="00025950">
            <w:pPr>
              <w:keepNext/>
              <w:rPr>
                <w:rFonts w:ascii="Open Sans" w:hAnsi="Open Sans" w:cs="Open Sans"/>
                <w:b/>
                <w:i/>
                <w:sz w:val="20"/>
                <w:szCs w:val="20"/>
              </w:rPr>
            </w:pPr>
          </w:p>
        </w:tc>
        <w:tc>
          <w:tcPr>
            <w:tcW w:w="1350" w:type="dxa"/>
            <w:shd w:val="clear" w:color="auto" w:fill="FFFFFF" w:themeFill="background1"/>
            <w:vAlign w:val="center"/>
          </w:tcPr>
          <w:p w14:paraId="5D0C0556" w14:textId="77777777" w:rsidR="00025950" w:rsidRPr="008349DC" w:rsidRDefault="00025950" w:rsidP="00025950">
            <w:pPr>
              <w:keepNext/>
              <w:rPr>
                <w:rFonts w:ascii="Open Sans" w:hAnsi="Open Sans" w:cs="Open Sans"/>
                <w:b/>
                <w:i/>
                <w:sz w:val="20"/>
                <w:szCs w:val="20"/>
              </w:rPr>
            </w:pPr>
          </w:p>
        </w:tc>
        <w:tc>
          <w:tcPr>
            <w:tcW w:w="5665" w:type="dxa"/>
            <w:shd w:val="clear" w:color="auto" w:fill="FFFFFF" w:themeFill="background1"/>
            <w:vAlign w:val="center"/>
          </w:tcPr>
          <w:p w14:paraId="313592A7" w14:textId="77777777" w:rsidR="00025950" w:rsidRPr="008349DC" w:rsidRDefault="00025950" w:rsidP="00025950">
            <w:pPr>
              <w:keepNext/>
              <w:rPr>
                <w:rFonts w:ascii="Open Sans" w:hAnsi="Open Sans" w:cs="Open Sans"/>
                <w:b/>
                <w:i/>
                <w:sz w:val="20"/>
                <w:szCs w:val="20"/>
              </w:rPr>
            </w:pPr>
          </w:p>
        </w:tc>
      </w:tr>
      <w:tr w:rsidR="00025950" w:rsidRPr="008349DC" w14:paraId="391B8B50" w14:textId="77777777" w:rsidTr="003B664D">
        <w:trPr>
          <w:trHeight w:val="527"/>
        </w:trPr>
        <w:tc>
          <w:tcPr>
            <w:tcW w:w="6025" w:type="dxa"/>
            <w:shd w:val="clear" w:color="auto" w:fill="FFFFFF" w:themeFill="background1"/>
          </w:tcPr>
          <w:p w14:paraId="5422BE0F" w14:textId="77777777" w:rsidR="00025950" w:rsidRPr="008349DC" w:rsidRDefault="00025950" w:rsidP="00025950">
            <w:pPr>
              <w:pStyle w:val="Default"/>
              <w:rPr>
                <w:rFonts w:ascii="Open Sans" w:hAnsi="Open Sans" w:cs="Open Sans"/>
                <w:sz w:val="20"/>
                <w:szCs w:val="20"/>
              </w:rPr>
            </w:pPr>
          </w:p>
          <w:p w14:paraId="53E22E59" w14:textId="77777777" w:rsidR="00025950" w:rsidRPr="008349DC" w:rsidRDefault="00025950" w:rsidP="00025950">
            <w:pPr>
              <w:pStyle w:val="Default"/>
              <w:rPr>
                <w:rFonts w:ascii="Open Sans" w:hAnsi="Open Sans" w:cs="Open Sans"/>
                <w:sz w:val="20"/>
                <w:szCs w:val="20"/>
              </w:rPr>
            </w:pPr>
            <w:r>
              <w:rPr>
                <w:rFonts w:ascii="Open Sans" w:hAnsi="Open Sans" w:cs="Open Sans"/>
                <w:sz w:val="20"/>
                <w:szCs w:val="20"/>
              </w:rPr>
              <w:t>Energy Resources and Consumption</w:t>
            </w:r>
          </w:p>
          <w:p w14:paraId="5D05FD34" w14:textId="06705120" w:rsidR="00025950" w:rsidRPr="008349DC" w:rsidRDefault="00025950" w:rsidP="00025950">
            <w:pPr>
              <w:keepNext/>
              <w:rPr>
                <w:rFonts w:ascii="Open Sans" w:hAnsi="Open Sans" w:cs="Open Sans"/>
                <w:sz w:val="20"/>
                <w:szCs w:val="20"/>
              </w:rPr>
            </w:pPr>
          </w:p>
        </w:tc>
        <w:tc>
          <w:tcPr>
            <w:tcW w:w="1350" w:type="dxa"/>
            <w:shd w:val="clear" w:color="auto" w:fill="FFFFFF" w:themeFill="background1"/>
            <w:vAlign w:val="center"/>
          </w:tcPr>
          <w:p w14:paraId="49CF94C6" w14:textId="77777777" w:rsidR="00025950" w:rsidRPr="008349DC" w:rsidRDefault="00025950" w:rsidP="00025950">
            <w:pPr>
              <w:keepNext/>
              <w:rPr>
                <w:rFonts w:ascii="Open Sans" w:hAnsi="Open Sans" w:cs="Open Sans"/>
                <w:b/>
                <w:i/>
                <w:sz w:val="20"/>
                <w:szCs w:val="20"/>
              </w:rPr>
            </w:pPr>
          </w:p>
        </w:tc>
        <w:tc>
          <w:tcPr>
            <w:tcW w:w="1350" w:type="dxa"/>
            <w:shd w:val="clear" w:color="auto" w:fill="FFFFFF" w:themeFill="background1"/>
            <w:vAlign w:val="center"/>
          </w:tcPr>
          <w:p w14:paraId="3B8B4473" w14:textId="77777777" w:rsidR="00025950" w:rsidRPr="008349DC" w:rsidRDefault="00025950" w:rsidP="00025950">
            <w:pPr>
              <w:keepNext/>
              <w:rPr>
                <w:rFonts w:ascii="Open Sans" w:hAnsi="Open Sans" w:cs="Open Sans"/>
                <w:b/>
                <w:i/>
                <w:sz w:val="20"/>
                <w:szCs w:val="20"/>
              </w:rPr>
            </w:pPr>
          </w:p>
        </w:tc>
        <w:tc>
          <w:tcPr>
            <w:tcW w:w="5665" w:type="dxa"/>
            <w:shd w:val="clear" w:color="auto" w:fill="FFFFFF" w:themeFill="background1"/>
            <w:vAlign w:val="center"/>
          </w:tcPr>
          <w:p w14:paraId="68CDC56B" w14:textId="77777777" w:rsidR="00025950" w:rsidRPr="008349DC" w:rsidRDefault="00025950" w:rsidP="00025950">
            <w:pPr>
              <w:keepNext/>
              <w:rPr>
                <w:rFonts w:ascii="Open Sans" w:hAnsi="Open Sans" w:cs="Open Sans"/>
                <w:b/>
                <w:i/>
                <w:sz w:val="20"/>
                <w:szCs w:val="20"/>
              </w:rPr>
            </w:pPr>
          </w:p>
        </w:tc>
      </w:tr>
      <w:tr w:rsidR="00025950" w:rsidRPr="008349DC" w14:paraId="44007E4C" w14:textId="77777777" w:rsidTr="003B664D">
        <w:trPr>
          <w:trHeight w:val="527"/>
        </w:trPr>
        <w:tc>
          <w:tcPr>
            <w:tcW w:w="6025" w:type="dxa"/>
            <w:shd w:val="clear" w:color="auto" w:fill="FFFFFF" w:themeFill="background1"/>
          </w:tcPr>
          <w:p w14:paraId="2718F190" w14:textId="77777777" w:rsidR="00025950" w:rsidRPr="008349DC" w:rsidRDefault="00025950" w:rsidP="00025950">
            <w:pPr>
              <w:pStyle w:val="Default"/>
              <w:rPr>
                <w:rFonts w:ascii="Open Sans" w:hAnsi="Open Sans" w:cs="Open Sans"/>
                <w:sz w:val="20"/>
                <w:szCs w:val="20"/>
              </w:rPr>
            </w:pPr>
          </w:p>
          <w:p w14:paraId="02F7E401" w14:textId="77777777" w:rsidR="00025950" w:rsidRPr="008349DC" w:rsidRDefault="00025950" w:rsidP="00025950">
            <w:pPr>
              <w:pStyle w:val="Default"/>
              <w:rPr>
                <w:rFonts w:ascii="Open Sans" w:hAnsi="Open Sans" w:cs="Open Sans"/>
                <w:sz w:val="20"/>
                <w:szCs w:val="20"/>
              </w:rPr>
            </w:pPr>
            <w:r>
              <w:rPr>
                <w:rFonts w:ascii="Open Sans" w:hAnsi="Open Sans" w:cs="Open Sans"/>
                <w:sz w:val="20"/>
                <w:szCs w:val="20"/>
              </w:rPr>
              <w:t>Pollution</w:t>
            </w:r>
          </w:p>
          <w:p w14:paraId="56481006" w14:textId="1DE4E270" w:rsidR="00025950" w:rsidRPr="008349DC" w:rsidRDefault="00025950" w:rsidP="00025950">
            <w:pPr>
              <w:keepNext/>
              <w:rPr>
                <w:rFonts w:ascii="Open Sans" w:hAnsi="Open Sans" w:cs="Open Sans"/>
                <w:sz w:val="20"/>
                <w:szCs w:val="20"/>
              </w:rPr>
            </w:pPr>
          </w:p>
        </w:tc>
        <w:tc>
          <w:tcPr>
            <w:tcW w:w="1350" w:type="dxa"/>
            <w:shd w:val="clear" w:color="auto" w:fill="FFFFFF" w:themeFill="background1"/>
            <w:vAlign w:val="center"/>
          </w:tcPr>
          <w:p w14:paraId="259BA5AD" w14:textId="77777777" w:rsidR="00025950" w:rsidRPr="008349DC" w:rsidRDefault="00025950" w:rsidP="00025950">
            <w:pPr>
              <w:keepNext/>
              <w:rPr>
                <w:rFonts w:ascii="Open Sans" w:hAnsi="Open Sans" w:cs="Open Sans"/>
                <w:b/>
                <w:i/>
                <w:sz w:val="20"/>
                <w:szCs w:val="20"/>
              </w:rPr>
            </w:pPr>
          </w:p>
        </w:tc>
        <w:tc>
          <w:tcPr>
            <w:tcW w:w="1350" w:type="dxa"/>
            <w:shd w:val="clear" w:color="auto" w:fill="FFFFFF" w:themeFill="background1"/>
            <w:vAlign w:val="center"/>
          </w:tcPr>
          <w:p w14:paraId="5F2F9C1D" w14:textId="77777777" w:rsidR="00025950" w:rsidRPr="008349DC" w:rsidRDefault="00025950" w:rsidP="00025950">
            <w:pPr>
              <w:keepNext/>
              <w:rPr>
                <w:rFonts w:ascii="Open Sans" w:hAnsi="Open Sans" w:cs="Open Sans"/>
                <w:b/>
                <w:i/>
                <w:sz w:val="20"/>
                <w:szCs w:val="20"/>
              </w:rPr>
            </w:pPr>
          </w:p>
        </w:tc>
        <w:tc>
          <w:tcPr>
            <w:tcW w:w="5665" w:type="dxa"/>
            <w:shd w:val="clear" w:color="auto" w:fill="FFFFFF" w:themeFill="background1"/>
            <w:vAlign w:val="center"/>
          </w:tcPr>
          <w:p w14:paraId="4084DC34" w14:textId="77777777" w:rsidR="00025950" w:rsidRPr="008349DC" w:rsidRDefault="00025950" w:rsidP="00025950">
            <w:pPr>
              <w:keepNext/>
              <w:rPr>
                <w:rFonts w:ascii="Open Sans" w:hAnsi="Open Sans" w:cs="Open Sans"/>
                <w:b/>
                <w:i/>
                <w:sz w:val="20"/>
                <w:szCs w:val="20"/>
              </w:rPr>
            </w:pPr>
          </w:p>
        </w:tc>
      </w:tr>
      <w:tr w:rsidR="00025950" w:rsidRPr="008349DC" w14:paraId="3453B29B" w14:textId="77777777" w:rsidTr="003B664D">
        <w:trPr>
          <w:trHeight w:val="527"/>
        </w:trPr>
        <w:tc>
          <w:tcPr>
            <w:tcW w:w="6025" w:type="dxa"/>
            <w:shd w:val="clear" w:color="auto" w:fill="FFFFFF" w:themeFill="background1"/>
          </w:tcPr>
          <w:p w14:paraId="7AF2A0CC" w14:textId="77777777" w:rsidR="00025950" w:rsidRPr="008349DC" w:rsidRDefault="00025950" w:rsidP="00025950">
            <w:pPr>
              <w:pStyle w:val="Default"/>
              <w:rPr>
                <w:rFonts w:ascii="Open Sans" w:hAnsi="Open Sans" w:cs="Open Sans"/>
                <w:sz w:val="20"/>
                <w:szCs w:val="20"/>
              </w:rPr>
            </w:pPr>
          </w:p>
          <w:p w14:paraId="490FB948" w14:textId="77777777" w:rsidR="00025950" w:rsidRPr="008349DC" w:rsidRDefault="00025950" w:rsidP="00025950">
            <w:pPr>
              <w:pStyle w:val="Default"/>
              <w:rPr>
                <w:rFonts w:ascii="Open Sans" w:hAnsi="Open Sans" w:cs="Open Sans"/>
                <w:sz w:val="20"/>
                <w:szCs w:val="20"/>
              </w:rPr>
            </w:pPr>
            <w:r>
              <w:rPr>
                <w:rFonts w:ascii="Open Sans" w:hAnsi="Open Sans" w:cs="Open Sans"/>
                <w:sz w:val="20"/>
                <w:szCs w:val="20"/>
              </w:rPr>
              <w:t>Global Change</w:t>
            </w:r>
          </w:p>
          <w:p w14:paraId="0400FB38" w14:textId="70CFA3CC" w:rsidR="00025950" w:rsidRPr="008349DC" w:rsidRDefault="00025950" w:rsidP="00025950">
            <w:pPr>
              <w:keepNext/>
              <w:rPr>
                <w:rFonts w:ascii="Open Sans" w:hAnsi="Open Sans" w:cs="Open Sans"/>
                <w:sz w:val="20"/>
                <w:szCs w:val="20"/>
              </w:rPr>
            </w:pPr>
          </w:p>
        </w:tc>
        <w:tc>
          <w:tcPr>
            <w:tcW w:w="1350" w:type="dxa"/>
            <w:shd w:val="clear" w:color="auto" w:fill="FFFFFF" w:themeFill="background1"/>
            <w:vAlign w:val="center"/>
          </w:tcPr>
          <w:p w14:paraId="34B25475" w14:textId="77777777" w:rsidR="00025950" w:rsidRPr="008349DC" w:rsidRDefault="00025950" w:rsidP="00025950">
            <w:pPr>
              <w:keepNext/>
              <w:rPr>
                <w:rFonts w:ascii="Open Sans" w:hAnsi="Open Sans" w:cs="Open Sans"/>
                <w:b/>
                <w:i/>
                <w:sz w:val="20"/>
                <w:szCs w:val="20"/>
              </w:rPr>
            </w:pPr>
          </w:p>
        </w:tc>
        <w:tc>
          <w:tcPr>
            <w:tcW w:w="1350" w:type="dxa"/>
            <w:shd w:val="clear" w:color="auto" w:fill="FFFFFF" w:themeFill="background1"/>
            <w:vAlign w:val="center"/>
          </w:tcPr>
          <w:p w14:paraId="385EE06D" w14:textId="77777777" w:rsidR="00025950" w:rsidRPr="008349DC" w:rsidRDefault="00025950" w:rsidP="00025950">
            <w:pPr>
              <w:keepNext/>
              <w:rPr>
                <w:rFonts w:ascii="Open Sans" w:hAnsi="Open Sans" w:cs="Open Sans"/>
                <w:b/>
                <w:i/>
                <w:sz w:val="20"/>
                <w:szCs w:val="20"/>
              </w:rPr>
            </w:pPr>
          </w:p>
        </w:tc>
        <w:tc>
          <w:tcPr>
            <w:tcW w:w="5665" w:type="dxa"/>
            <w:shd w:val="clear" w:color="auto" w:fill="FFFFFF" w:themeFill="background1"/>
            <w:vAlign w:val="center"/>
          </w:tcPr>
          <w:p w14:paraId="2AD479DC" w14:textId="77777777" w:rsidR="00025950" w:rsidRPr="008349DC" w:rsidRDefault="00025950" w:rsidP="00025950">
            <w:pPr>
              <w:keepNext/>
              <w:rPr>
                <w:rFonts w:ascii="Open Sans" w:hAnsi="Open Sans" w:cs="Open Sans"/>
                <w:b/>
                <w:i/>
                <w:sz w:val="20"/>
                <w:szCs w:val="20"/>
              </w:rPr>
            </w:pPr>
          </w:p>
        </w:tc>
      </w:tr>
      <w:tr w:rsidR="00ED6CDA" w:rsidRPr="008349DC" w14:paraId="1159019A" w14:textId="77777777" w:rsidTr="0073770F">
        <w:trPr>
          <w:trHeight w:val="527"/>
        </w:trPr>
        <w:tc>
          <w:tcPr>
            <w:tcW w:w="14390" w:type="dxa"/>
            <w:gridSpan w:val="4"/>
            <w:shd w:val="clear" w:color="auto" w:fill="FFFFFF" w:themeFill="background1"/>
            <w:vAlign w:val="center"/>
          </w:tcPr>
          <w:p w14:paraId="4990E095" w14:textId="67CB8BD1" w:rsidR="00ED6CDA" w:rsidRPr="008349DC" w:rsidRDefault="00ED6CDA" w:rsidP="009D39A5">
            <w:pPr>
              <w:keepNext/>
              <w:rPr>
                <w:rFonts w:ascii="Open Sans" w:hAnsi="Open Sans" w:cs="Open Sans"/>
                <w:b/>
                <w:sz w:val="20"/>
                <w:szCs w:val="20"/>
              </w:rPr>
            </w:pPr>
            <w:r w:rsidRPr="008349DC">
              <w:rPr>
                <w:rFonts w:ascii="Open Sans" w:hAnsi="Open Sans" w:cs="Open Sans"/>
                <w:b/>
                <w:sz w:val="20"/>
                <w:szCs w:val="20"/>
              </w:rPr>
              <w:t>Additional comments on three-dimensional nature of the materials:</w:t>
            </w:r>
          </w:p>
          <w:p w14:paraId="06F83E15" w14:textId="77777777" w:rsidR="00ED6CDA" w:rsidRPr="008349DC" w:rsidRDefault="00ED6CDA" w:rsidP="009D39A5">
            <w:pPr>
              <w:keepNext/>
              <w:rPr>
                <w:rFonts w:ascii="Open Sans" w:hAnsi="Open Sans" w:cs="Open Sans"/>
                <w:b/>
                <w:sz w:val="20"/>
                <w:szCs w:val="20"/>
              </w:rPr>
            </w:pPr>
          </w:p>
          <w:p w14:paraId="7C725476" w14:textId="77777777" w:rsidR="00ED6CDA" w:rsidRPr="008349DC" w:rsidRDefault="00ED6CDA" w:rsidP="009D39A5">
            <w:pPr>
              <w:keepNext/>
              <w:rPr>
                <w:rFonts w:ascii="Open Sans" w:hAnsi="Open Sans" w:cs="Open Sans"/>
                <w:b/>
                <w:sz w:val="20"/>
                <w:szCs w:val="20"/>
              </w:rPr>
            </w:pPr>
          </w:p>
          <w:p w14:paraId="5D6F4939" w14:textId="77777777" w:rsidR="00ED6CDA" w:rsidRPr="008349DC" w:rsidRDefault="00ED6CDA" w:rsidP="009D39A5">
            <w:pPr>
              <w:keepNext/>
              <w:rPr>
                <w:rFonts w:ascii="Open Sans" w:hAnsi="Open Sans" w:cs="Open Sans"/>
                <w:b/>
                <w:sz w:val="20"/>
                <w:szCs w:val="20"/>
              </w:rPr>
            </w:pPr>
          </w:p>
        </w:tc>
      </w:tr>
      <w:tr w:rsidR="00BE3C4F" w:rsidRPr="008349DC" w14:paraId="497A6ED8" w14:textId="77777777" w:rsidTr="009D39A5">
        <w:trPr>
          <w:trHeight w:val="527"/>
        </w:trPr>
        <w:tc>
          <w:tcPr>
            <w:tcW w:w="14390" w:type="dxa"/>
            <w:gridSpan w:val="4"/>
            <w:shd w:val="clear" w:color="auto" w:fill="D9D9D9" w:themeFill="background1" w:themeFillShade="D9"/>
            <w:vAlign w:val="center"/>
          </w:tcPr>
          <w:p w14:paraId="42D806E7" w14:textId="77777777" w:rsidR="00BE3C4F" w:rsidRPr="00355DCD" w:rsidRDefault="00BE3C4F" w:rsidP="00BE3C4F">
            <w:pPr>
              <w:keepNext/>
              <w:rPr>
                <w:rFonts w:ascii="Open Sans" w:hAnsi="Open Sans" w:cs="Open Sans"/>
                <w:b/>
                <w:i/>
                <w:sz w:val="20"/>
                <w:szCs w:val="20"/>
              </w:rPr>
            </w:pPr>
          </w:p>
          <w:p w14:paraId="748DA3BB" w14:textId="77777777" w:rsidR="00BE3C4F" w:rsidRPr="00355DCD" w:rsidRDefault="00BE3C4F" w:rsidP="00BE3C4F">
            <w:pPr>
              <w:keepNext/>
              <w:rPr>
                <w:rFonts w:ascii="Open Sans" w:hAnsi="Open Sans" w:cs="Open Sans"/>
                <w:sz w:val="20"/>
                <w:szCs w:val="20"/>
              </w:rPr>
            </w:pPr>
            <w:r w:rsidRPr="00355DCD">
              <w:rPr>
                <w:rFonts w:ascii="Open Sans" w:hAnsi="Open Sans" w:cs="Open Sans"/>
                <w:b/>
                <w:i/>
                <w:sz w:val="20"/>
                <w:szCs w:val="20"/>
              </w:rPr>
              <w:t>Part D. Coherence</w:t>
            </w:r>
            <w:r w:rsidRPr="00355DCD">
              <w:rPr>
                <w:rFonts w:ascii="Open Sans" w:hAnsi="Open Sans" w:cs="Open Sans"/>
                <w:sz w:val="20"/>
                <w:szCs w:val="20"/>
              </w:rPr>
              <w:t xml:space="preserve">: Provides learning experiences that support a progression of student competencies and skills through active engagement </w:t>
            </w:r>
            <w:r>
              <w:rPr>
                <w:rFonts w:ascii="Open Sans" w:hAnsi="Open Sans" w:cs="Open Sans"/>
                <w:sz w:val="20"/>
                <w:szCs w:val="20"/>
              </w:rPr>
              <w:t>between big ideas and science practices.</w:t>
            </w:r>
          </w:p>
          <w:p w14:paraId="4FD8C13F" w14:textId="56087809" w:rsidR="00BE3C4F" w:rsidRPr="008349DC" w:rsidRDefault="00BE3C4F" w:rsidP="00BE3C4F">
            <w:pPr>
              <w:keepNext/>
              <w:rPr>
                <w:rFonts w:ascii="Open Sans" w:hAnsi="Open Sans" w:cs="Open Sans"/>
                <w:b/>
                <w:i/>
                <w:sz w:val="20"/>
                <w:szCs w:val="20"/>
              </w:rPr>
            </w:pPr>
          </w:p>
        </w:tc>
      </w:tr>
      <w:tr w:rsidR="007A5307" w:rsidRPr="008349DC" w14:paraId="35884BA9" w14:textId="77777777" w:rsidTr="009D39A5">
        <w:trPr>
          <w:trHeight w:val="527"/>
        </w:trPr>
        <w:tc>
          <w:tcPr>
            <w:tcW w:w="6025" w:type="dxa"/>
            <w:shd w:val="clear" w:color="auto" w:fill="F2F2F2" w:themeFill="background1" w:themeFillShade="F2"/>
            <w:vAlign w:val="center"/>
          </w:tcPr>
          <w:p w14:paraId="6039684F" w14:textId="63007B86" w:rsidR="009D39A5" w:rsidRPr="008349DC" w:rsidRDefault="009D39A5" w:rsidP="009D39A5">
            <w:pPr>
              <w:keepNext/>
              <w:rPr>
                <w:rFonts w:ascii="Open Sans" w:hAnsi="Open Sans" w:cs="Open Sans"/>
                <w:b/>
                <w:sz w:val="20"/>
                <w:szCs w:val="20"/>
              </w:rPr>
            </w:pPr>
          </w:p>
        </w:tc>
        <w:tc>
          <w:tcPr>
            <w:tcW w:w="1350" w:type="dxa"/>
            <w:shd w:val="clear" w:color="auto" w:fill="F2F2F2" w:themeFill="background1" w:themeFillShade="F2"/>
            <w:vAlign w:val="center"/>
          </w:tcPr>
          <w:p w14:paraId="15639816" w14:textId="3239E9AD" w:rsidR="009D39A5" w:rsidRPr="008349DC" w:rsidRDefault="009D39A5" w:rsidP="009D39A5">
            <w:pPr>
              <w:keepNext/>
              <w:rPr>
                <w:rFonts w:ascii="Open Sans" w:hAnsi="Open Sans" w:cs="Open Sans"/>
                <w:b/>
                <w:sz w:val="20"/>
                <w:szCs w:val="20"/>
              </w:rPr>
            </w:pPr>
            <w:r w:rsidRPr="008349DC">
              <w:rPr>
                <w:rFonts w:ascii="Open Sans" w:hAnsi="Open Sans" w:cs="Open Sans"/>
                <w:b/>
                <w:sz w:val="20"/>
                <w:szCs w:val="20"/>
              </w:rPr>
              <w:t>Yes</w:t>
            </w:r>
          </w:p>
        </w:tc>
        <w:tc>
          <w:tcPr>
            <w:tcW w:w="1350" w:type="dxa"/>
            <w:shd w:val="clear" w:color="auto" w:fill="F2F2F2" w:themeFill="background1" w:themeFillShade="F2"/>
            <w:vAlign w:val="center"/>
          </w:tcPr>
          <w:p w14:paraId="28CE415C" w14:textId="72C67127" w:rsidR="009D39A5" w:rsidRPr="008349DC" w:rsidRDefault="009D39A5" w:rsidP="009D39A5">
            <w:pPr>
              <w:keepNext/>
              <w:rPr>
                <w:rFonts w:ascii="Open Sans" w:hAnsi="Open Sans" w:cs="Open Sans"/>
                <w:b/>
                <w:sz w:val="20"/>
                <w:szCs w:val="20"/>
              </w:rPr>
            </w:pPr>
            <w:r w:rsidRPr="008349DC">
              <w:rPr>
                <w:rFonts w:ascii="Open Sans" w:hAnsi="Open Sans" w:cs="Open Sans"/>
                <w:b/>
                <w:sz w:val="20"/>
                <w:szCs w:val="20"/>
              </w:rPr>
              <w:t>No</w:t>
            </w:r>
          </w:p>
        </w:tc>
        <w:tc>
          <w:tcPr>
            <w:tcW w:w="5665" w:type="dxa"/>
            <w:shd w:val="clear" w:color="auto" w:fill="F2F2F2" w:themeFill="background1" w:themeFillShade="F2"/>
            <w:vAlign w:val="center"/>
          </w:tcPr>
          <w:p w14:paraId="0BAE3733" w14:textId="22F26D48" w:rsidR="009D39A5" w:rsidRPr="008349DC" w:rsidRDefault="009D39A5" w:rsidP="00BC4E42">
            <w:pPr>
              <w:keepNext/>
              <w:rPr>
                <w:rFonts w:ascii="Open Sans" w:hAnsi="Open Sans" w:cs="Open Sans"/>
                <w:b/>
                <w:sz w:val="20"/>
                <w:szCs w:val="20"/>
              </w:rPr>
            </w:pPr>
            <w:r w:rsidRPr="008349DC">
              <w:rPr>
                <w:rFonts w:ascii="Open Sans" w:hAnsi="Open Sans" w:cs="Open Sans"/>
                <w:b/>
                <w:sz w:val="20"/>
                <w:szCs w:val="20"/>
              </w:rPr>
              <w:t>Evidence (include evidence of</w:t>
            </w:r>
            <w:r w:rsidR="00BC4E42" w:rsidRPr="008349DC">
              <w:rPr>
                <w:rFonts w:ascii="Open Sans" w:hAnsi="Open Sans" w:cs="Open Sans"/>
                <w:b/>
                <w:sz w:val="20"/>
                <w:szCs w:val="20"/>
              </w:rPr>
              <w:t xml:space="preserve"> knowledge and skill progression within units, grade level, and between grade levels</w:t>
            </w:r>
            <w:r w:rsidRPr="008349DC">
              <w:rPr>
                <w:rFonts w:ascii="Open Sans" w:hAnsi="Open Sans" w:cs="Open Sans"/>
                <w:b/>
                <w:sz w:val="20"/>
                <w:szCs w:val="20"/>
              </w:rPr>
              <w:t>)</w:t>
            </w:r>
          </w:p>
        </w:tc>
      </w:tr>
      <w:tr w:rsidR="00025950" w:rsidRPr="008349DC" w14:paraId="01E77757" w14:textId="77777777" w:rsidTr="005B451B">
        <w:trPr>
          <w:trHeight w:val="527"/>
        </w:trPr>
        <w:tc>
          <w:tcPr>
            <w:tcW w:w="6025" w:type="dxa"/>
            <w:shd w:val="clear" w:color="auto" w:fill="FFFFFF" w:themeFill="background1"/>
          </w:tcPr>
          <w:p w14:paraId="2D6FE8AC" w14:textId="77777777" w:rsidR="00025950" w:rsidRPr="008349DC" w:rsidRDefault="00025950" w:rsidP="00025950">
            <w:pPr>
              <w:autoSpaceDE w:val="0"/>
              <w:autoSpaceDN w:val="0"/>
              <w:adjustRightInd w:val="0"/>
              <w:rPr>
                <w:rFonts w:ascii="Open Sans" w:hAnsi="Open Sans" w:cs="Open Sans"/>
                <w:sz w:val="20"/>
                <w:szCs w:val="20"/>
              </w:rPr>
            </w:pPr>
          </w:p>
          <w:p w14:paraId="393DC9E7" w14:textId="77777777" w:rsidR="00025950" w:rsidRPr="008349DC" w:rsidRDefault="00025950" w:rsidP="00025950">
            <w:pPr>
              <w:autoSpaceDE w:val="0"/>
              <w:autoSpaceDN w:val="0"/>
              <w:adjustRightInd w:val="0"/>
              <w:rPr>
                <w:rFonts w:ascii="Open Sans" w:hAnsi="Open Sans" w:cs="Open Sans"/>
                <w:sz w:val="20"/>
                <w:szCs w:val="20"/>
              </w:rPr>
            </w:pPr>
            <w:r>
              <w:rPr>
                <w:rFonts w:ascii="Open Sans" w:hAnsi="Open Sans" w:cs="Open Sans"/>
                <w:sz w:val="20"/>
                <w:szCs w:val="20"/>
              </w:rPr>
              <w:t>Earth’s Systems and Resources</w:t>
            </w:r>
          </w:p>
          <w:p w14:paraId="7E0DEC19" w14:textId="48F85FD0" w:rsidR="00025950" w:rsidRPr="008349DC" w:rsidRDefault="00025950" w:rsidP="00025950">
            <w:pPr>
              <w:keepNext/>
              <w:rPr>
                <w:rFonts w:ascii="Open Sans" w:hAnsi="Open Sans" w:cs="Open Sans"/>
                <w:sz w:val="20"/>
                <w:szCs w:val="20"/>
              </w:rPr>
            </w:pPr>
          </w:p>
        </w:tc>
        <w:tc>
          <w:tcPr>
            <w:tcW w:w="1350" w:type="dxa"/>
            <w:shd w:val="clear" w:color="auto" w:fill="FFFFFF" w:themeFill="background1"/>
            <w:vAlign w:val="center"/>
          </w:tcPr>
          <w:p w14:paraId="77276434" w14:textId="77777777" w:rsidR="00025950" w:rsidRPr="008349DC" w:rsidRDefault="00025950" w:rsidP="00025950">
            <w:pPr>
              <w:keepNext/>
              <w:rPr>
                <w:rFonts w:ascii="Open Sans" w:hAnsi="Open Sans" w:cs="Open Sans"/>
                <w:b/>
                <w:i/>
                <w:sz w:val="20"/>
                <w:szCs w:val="20"/>
              </w:rPr>
            </w:pPr>
          </w:p>
        </w:tc>
        <w:tc>
          <w:tcPr>
            <w:tcW w:w="1350" w:type="dxa"/>
            <w:shd w:val="clear" w:color="auto" w:fill="FFFFFF" w:themeFill="background1"/>
            <w:vAlign w:val="center"/>
          </w:tcPr>
          <w:p w14:paraId="3D3C1919" w14:textId="77777777" w:rsidR="00025950" w:rsidRPr="008349DC" w:rsidRDefault="00025950" w:rsidP="00025950">
            <w:pPr>
              <w:keepNext/>
              <w:rPr>
                <w:rFonts w:ascii="Open Sans" w:hAnsi="Open Sans" w:cs="Open Sans"/>
                <w:b/>
                <w:i/>
                <w:sz w:val="20"/>
                <w:szCs w:val="20"/>
              </w:rPr>
            </w:pPr>
          </w:p>
        </w:tc>
        <w:tc>
          <w:tcPr>
            <w:tcW w:w="5665" w:type="dxa"/>
            <w:shd w:val="clear" w:color="auto" w:fill="FFFFFF" w:themeFill="background1"/>
            <w:vAlign w:val="center"/>
          </w:tcPr>
          <w:p w14:paraId="459BB7D0" w14:textId="77777777" w:rsidR="00025950" w:rsidRPr="008349DC" w:rsidRDefault="00025950" w:rsidP="00025950">
            <w:pPr>
              <w:keepNext/>
              <w:rPr>
                <w:rFonts w:ascii="Open Sans" w:hAnsi="Open Sans" w:cs="Open Sans"/>
                <w:b/>
                <w:i/>
                <w:sz w:val="20"/>
                <w:szCs w:val="20"/>
              </w:rPr>
            </w:pPr>
          </w:p>
        </w:tc>
      </w:tr>
      <w:tr w:rsidR="00025950" w:rsidRPr="008349DC" w14:paraId="7520D2D9" w14:textId="77777777" w:rsidTr="005B451B">
        <w:trPr>
          <w:trHeight w:val="527"/>
        </w:trPr>
        <w:tc>
          <w:tcPr>
            <w:tcW w:w="6025" w:type="dxa"/>
            <w:shd w:val="clear" w:color="auto" w:fill="FFFFFF" w:themeFill="background1"/>
          </w:tcPr>
          <w:p w14:paraId="12777E55" w14:textId="77777777" w:rsidR="00025950" w:rsidRPr="008349DC" w:rsidRDefault="00025950" w:rsidP="00025950">
            <w:pPr>
              <w:pStyle w:val="Default"/>
              <w:rPr>
                <w:rFonts w:ascii="Open Sans" w:hAnsi="Open Sans" w:cs="Open Sans"/>
                <w:sz w:val="20"/>
                <w:szCs w:val="20"/>
              </w:rPr>
            </w:pPr>
          </w:p>
          <w:p w14:paraId="0D364D70" w14:textId="77777777" w:rsidR="00025950" w:rsidRPr="008349DC" w:rsidRDefault="00025950" w:rsidP="00025950">
            <w:pPr>
              <w:pStyle w:val="Default"/>
              <w:rPr>
                <w:rFonts w:ascii="Open Sans" w:hAnsi="Open Sans" w:cs="Open Sans"/>
                <w:sz w:val="20"/>
                <w:szCs w:val="20"/>
              </w:rPr>
            </w:pPr>
            <w:r>
              <w:rPr>
                <w:rFonts w:ascii="Open Sans" w:hAnsi="Open Sans" w:cs="Open Sans"/>
                <w:sz w:val="20"/>
                <w:szCs w:val="20"/>
              </w:rPr>
              <w:t>The Living World</w:t>
            </w:r>
          </w:p>
          <w:p w14:paraId="4DF034B5" w14:textId="77777777" w:rsidR="00025950" w:rsidRPr="008349DC" w:rsidRDefault="00025950" w:rsidP="00025950">
            <w:pPr>
              <w:keepNext/>
              <w:rPr>
                <w:rFonts w:ascii="Open Sans" w:hAnsi="Open Sans" w:cs="Open Sans"/>
                <w:sz w:val="20"/>
                <w:szCs w:val="20"/>
              </w:rPr>
            </w:pPr>
          </w:p>
        </w:tc>
        <w:tc>
          <w:tcPr>
            <w:tcW w:w="1350" w:type="dxa"/>
            <w:shd w:val="clear" w:color="auto" w:fill="FFFFFF" w:themeFill="background1"/>
            <w:vAlign w:val="center"/>
          </w:tcPr>
          <w:p w14:paraId="1322EAA2" w14:textId="77777777" w:rsidR="00025950" w:rsidRPr="008349DC" w:rsidRDefault="00025950" w:rsidP="00025950">
            <w:pPr>
              <w:keepNext/>
              <w:rPr>
                <w:rFonts w:ascii="Open Sans" w:hAnsi="Open Sans" w:cs="Open Sans"/>
                <w:b/>
                <w:i/>
                <w:sz w:val="20"/>
                <w:szCs w:val="20"/>
              </w:rPr>
            </w:pPr>
          </w:p>
        </w:tc>
        <w:tc>
          <w:tcPr>
            <w:tcW w:w="1350" w:type="dxa"/>
            <w:shd w:val="clear" w:color="auto" w:fill="FFFFFF" w:themeFill="background1"/>
            <w:vAlign w:val="center"/>
          </w:tcPr>
          <w:p w14:paraId="3D900B63" w14:textId="77777777" w:rsidR="00025950" w:rsidRPr="008349DC" w:rsidRDefault="00025950" w:rsidP="00025950">
            <w:pPr>
              <w:keepNext/>
              <w:rPr>
                <w:rFonts w:ascii="Open Sans" w:hAnsi="Open Sans" w:cs="Open Sans"/>
                <w:b/>
                <w:i/>
                <w:sz w:val="20"/>
                <w:szCs w:val="20"/>
              </w:rPr>
            </w:pPr>
          </w:p>
        </w:tc>
        <w:tc>
          <w:tcPr>
            <w:tcW w:w="5665" w:type="dxa"/>
            <w:shd w:val="clear" w:color="auto" w:fill="FFFFFF" w:themeFill="background1"/>
            <w:vAlign w:val="center"/>
          </w:tcPr>
          <w:p w14:paraId="5A11BA31" w14:textId="77777777" w:rsidR="00025950" w:rsidRPr="008349DC" w:rsidRDefault="00025950" w:rsidP="00025950">
            <w:pPr>
              <w:keepNext/>
              <w:rPr>
                <w:rFonts w:ascii="Open Sans" w:hAnsi="Open Sans" w:cs="Open Sans"/>
                <w:b/>
                <w:i/>
                <w:sz w:val="20"/>
                <w:szCs w:val="20"/>
              </w:rPr>
            </w:pPr>
          </w:p>
        </w:tc>
      </w:tr>
      <w:tr w:rsidR="00025950" w:rsidRPr="008349DC" w14:paraId="1AB20263" w14:textId="77777777" w:rsidTr="005B451B">
        <w:trPr>
          <w:trHeight w:val="527"/>
        </w:trPr>
        <w:tc>
          <w:tcPr>
            <w:tcW w:w="6025" w:type="dxa"/>
            <w:shd w:val="clear" w:color="auto" w:fill="FFFFFF" w:themeFill="background1"/>
          </w:tcPr>
          <w:p w14:paraId="77456AE5" w14:textId="77777777" w:rsidR="00025950" w:rsidRPr="008349DC" w:rsidRDefault="00025950" w:rsidP="00025950">
            <w:pPr>
              <w:pStyle w:val="Default"/>
              <w:rPr>
                <w:rFonts w:ascii="Open Sans" w:hAnsi="Open Sans" w:cs="Open Sans"/>
                <w:sz w:val="20"/>
                <w:szCs w:val="20"/>
              </w:rPr>
            </w:pPr>
          </w:p>
          <w:p w14:paraId="3D22CFA6" w14:textId="77777777" w:rsidR="00025950" w:rsidRPr="008349DC" w:rsidRDefault="00025950" w:rsidP="00025950">
            <w:pPr>
              <w:pStyle w:val="Default"/>
              <w:rPr>
                <w:rFonts w:ascii="Open Sans" w:hAnsi="Open Sans" w:cs="Open Sans"/>
                <w:sz w:val="20"/>
                <w:szCs w:val="20"/>
              </w:rPr>
            </w:pPr>
            <w:r>
              <w:rPr>
                <w:rFonts w:ascii="Open Sans" w:hAnsi="Open Sans" w:cs="Open Sans"/>
                <w:sz w:val="20"/>
                <w:szCs w:val="20"/>
              </w:rPr>
              <w:t>Population</w:t>
            </w:r>
          </w:p>
          <w:p w14:paraId="55FB8227" w14:textId="77777777" w:rsidR="00025950" w:rsidRPr="008349DC" w:rsidRDefault="00025950" w:rsidP="00025950">
            <w:pPr>
              <w:keepNext/>
              <w:rPr>
                <w:rFonts w:ascii="Open Sans" w:hAnsi="Open Sans" w:cs="Open Sans"/>
                <w:sz w:val="20"/>
                <w:szCs w:val="20"/>
              </w:rPr>
            </w:pPr>
          </w:p>
        </w:tc>
        <w:tc>
          <w:tcPr>
            <w:tcW w:w="1350" w:type="dxa"/>
            <w:shd w:val="clear" w:color="auto" w:fill="FFFFFF" w:themeFill="background1"/>
            <w:vAlign w:val="center"/>
          </w:tcPr>
          <w:p w14:paraId="2CBCEFFB" w14:textId="77777777" w:rsidR="00025950" w:rsidRPr="008349DC" w:rsidRDefault="00025950" w:rsidP="00025950">
            <w:pPr>
              <w:keepNext/>
              <w:rPr>
                <w:rFonts w:ascii="Open Sans" w:hAnsi="Open Sans" w:cs="Open Sans"/>
                <w:b/>
                <w:i/>
                <w:sz w:val="20"/>
                <w:szCs w:val="20"/>
              </w:rPr>
            </w:pPr>
          </w:p>
        </w:tc>
        <w:tc>
          <w:tcPr>
            <w:tcW w:w="1350" w:type="dxa"/>
            <w:shd w:val="clear" w:color="auto" w:fill="FFFFFF" w:themeFill="background1"/>
            <w:vAlign w:val="center"/>
          </w:tcPr>
          <w:p w14:paraId="674F338B" w14:textId="77777777" w:rsidR="00025950" w:rsidRPr="008349DC" w:rsidRDefault="00025950" w:rsidP="00025950">
            <w:pPr>
              <w:keepNext/>
              <w:rPr>
                <w:rFonts w:ascii="Open Sans" w:hAnsi="Open Sans" w:cs="Open Sans"/>
                <w:b/>
                <w:i/>
                <w:sz w:val="20"/>
                <w:szCs w:val="20"/>
              </w:rPr>
            </w:pPr>
          </w:p>
        </w:tc>
        <w:tc>
          <w:tcPr>
            <w:tcW w:w="5665" w:type="dxa"/>
            <w:shd w:val="clear" w:color="auto" w:fill="FFFFFF" w:themeFill="background1"/>
            <w:vAlign w:val="center"/>
          </w:tcPr>
          <w:p w14:paraId="647940A6" w14:textId="77777777" w:rsidR="00025950" w:rsidRPr="008349DC" w:rsidRDefault="00025950" w:rsidP="00025950">
            <w:pPr>
              <w:keepNext/>
              <w:rPr>
                <w:rFonts w:ascii="Open Sans" w:hAnsi="Open Sans" w:cs="Open Sans"/>
                <w:b/>
                <w:i/>
                <w:sz w:val="20"/>
                <w:szCs w:val="20"/>
              </w:rPr>
            </w:pPr>
          </w:p>
        </w:tc>
      </w:tr>
      <w:tr w:rsidR="00025950" w:rsidRPr="008349DC" w14:paraId="4E36746B" w14:textId="77777777" w:rsidTr="005B451B">
        <w:trPr>
          <w:trHeight w:val="527"/>
        </w:trPr>
        <w:tc>
          <w:tcPr>
            <w:tcW w:w="6025" w:type="dxa"/>
            <w:shd w:val="clear" w:color="auto" w:fill="FFFFFF" w:themeFill="background1"/>
          </w:tcPr>
          <w:p w14:paraId="7B84E1E7" w14:textId="77777777" w:rsidR="00025950" w:rsidRPr="008349DC" w:rsidRDefault="00025950" w:rsidP="00025950">
            <w:pPr>
              <w:pStyle w:val="Default"/>
              <w:rPr>
                <w:rFonts w:ascii="Open Sans" w:hAnsi="Open Sans" w:cs="Open Sans"/>
                <w:sz w:val="20"/>
                <w:szCs w:val="20"/>
              </w:rPr>
            </w:pPr>
          </w:p>
          <w:p w14:paraId="33DB4983" w14:textId="77777777" w:rsidR="00025950" w:rsidRPr="008349DC" w:rsidRDefault="00025950" w:rsidP="00025950">
            <w:pPr>
              <w:pStyle w:val="Default"/>
              <w:rPr>
                <w:rFonts w:ascii="Open Sans" w:hAnsi="Open Sans" w:cs="Open Sans"/>
                <w:sz w:val="20"/>
                <w:szCs w:val="20"/>
              </w:rPr>
            </w:pPr>
            <w:r>
              <w:rPr>
                <w:rFonts w:ascii="Open Sans" w:hAnsi="Open Sans" w:cs="Open Sans"/>
                <w:sz w:val="20"/>
                <w:szCs w:val="20"/>
              </w:rPr>
              <w:t>Land and Water Use</w:t>
            </w:r>
          </w:p>
          <w:p w14:paraId="63B2A087" w14:textId="77777777" w:rsidR="00025950" w:rsidRPr="008349DC" w:rsidRDefault="00025950" w:rsidP="00025950">
            <w:pPr>
              <w:keepNext/>
              <w:rPr>
                <w:rFonts w:ascii="Open Sans" w:hAnsi="Open Sans" w:cs="Open Sans"/>
                <w:sz w:val="20"/>
                <w:szCs w:val="20"/>
              </w:rPr>
            </w:pPr>
          </w:p>
        </w:tc>
        <w:tc>
          <w:tcPr>
            <w:tcW w:w="1350" w:type="dxa"/>
            <w:shd w:val="clear" w:color="auto" w:fill="FFFFFF" w:themeFill="background1"/>
            <w:vAlign w:val="center"/>
          </w:tcPr>
          <w:p w14:paraId="56C53508" w14:textId="77777777" w:rsidR="00025950" w:rsidRPr="008349DC" w:rsidRDefault="00025950" w:rsidP="00025950">
            <w:pPr>
              <w:keepNext/>
              <w:rPr>
                <w:rFonts w:ascii="Open Sans" w:hAnsi="Open Sans" w:cs="Open Sans"/>
                <w:b/>
                <w:i/>
                <w:sz w:val="20"/>
                <w:szCs w:val="20"/>
              </w:rPr>
            </w:pPr>
          </w:p>
        </w:tc>
        <w:tc>
          <w:tcPr>
            <w:tcW w:w="1350" w:type="dxa"/>
            <w:shd w:val="clear" w:color="auto" w:fill="FFFFFF" w:themeFill="background1"/>
            <w:vAlign w:val="center"/>
          </w:tcPr>
          <w:p w14:paraId="66905383" w14:textId="77777777" w:rsidR="00025950" w:rsidRPr="008349DC" w:rsidRDefault="00025950" w:rsidP="00025950">
            <w:pPr>
              <w:keepNext/>
              <w:rPr>
                <w:rFonts w:ascii="Open Sans" w:hAnsi="Open Sans" w:cs="Open Sans"/>
                <w:b/>
                <w:i/>
                <w:sz w:val="20"/>
                <w:szCs w:val="20"/>
              </w:rPr>
            </w:pPr>
          </w:p>
        </w:tc>
        <w:tc>
          <w:tcPr>
            <w:tcW w:w="5665" w:type="dxa"/>
            <w:shd w:val="clear" w:color="auto" w:fill="FFFFFF" w:themeFill="background1"/>
            <w:vAlign w:val="center"/>
          </w:tcPr>
          <w:p w14:paraId="49E0C01A" w14:textId="77777777" w:rsidR="00025950" w:rsidRPr="008349DC" w:rsidRDefault="00025950" w:rsidP="00025950">
            <w:pPr>
              <w:keepNext/>
              <w:rPr>
                <w:rFonts w:ascii="Open Sans" w:hAnsi="Open Sans" w:cs="Open Sans"/>
                <w:b/>
                <w:i/>
                <w:sz w:val="20"/>
                <w:szCs w:val="20"/>
              </w:rPr>
            </w:pPr>
          </w:p>
        </w:tc>
      </w:tr>
      <w:tr w:rsidR="00025950" w:rsidRPr="008349DC" w14:paraId="08DD7EAE" w14:textId="77777777" w:rsidTr="005B451B">
        <w:trPr>
          <w:trHeight w:val="527"/>
        </w:trPr>
        <w:tc>
          <w:tcPr>
            <w:tcW w:w="6025" w:type="dxa"/>
            <w:shd w:val="clear" w:color="auto" w:fill="FFFFFF" w:themeFill="background1"/>
          </w:tcPr>
          <w:p w14:paraId="7EA00452" w14:textId="77777777" w:rsidR="00025950" w:rsidRPr="008349DC" w:rsidRDefault="00025950" w:rsidP="00025950">
            <w:pPr>
              <w:pStyle w:val="Default"/>
              <w:rPr>
                <w:rFonts w:ascii="Open Sans" w:hAnsi="Open Sans" w:cs="Open Sans"/>
                <w:sz w:val="20"/>
                <w:szCs w:val="20"/>
              </w:rPr>
            </w:pPr>
          </w:p>
          <w:p w14:paraId="5BD2C6E8" w14:textId="77777777" w:rsidR="00025950" w:rsidRPr="008349DC" w:rsidRDefault="00025950" w:rsidP="00025950">
            <w:pPr>
              <w:pStyle w:val="Default"/>
              <w:rPr>
                <w:rFonts w:ascii="Open Sans" w:hAnsi="Open Sans" w:cs="Open Sans"/>
                <w:sz w:val="20"/>
                <w:szCs w:val="20"/>
              </w:rPr>
            </w:pPr>
            <w:r>
              <w:rPr>
                <w:rFonts w:ascii="Open Sans" w:hAnsi="Open Sans" w:cs="Open Sans"/>
                <w:sz w:val="20"/>
                <w:szCs w:val="20"/>
              </w:rPr>
              <w:t>Energy Resources and Consumption</w:t>
            </w:r>
          </w:p>
          <w:p w14:paraId="161C94DC" w14:textId="7B807EE2" w:rsidR="00025950" w:rsidRPr="008349DC" w:rsidRDefault="00025950" w:rsidP="00025950">
            <w:pPr>
              <w:keepNext/>
              <w:rPr>
                <w:rFonts w:ascii="Open Sans" w:hAnsi="Open Sans" w:cs="Open Sans"/>
                <w:sz w:val="20"/>
                <w:szCs w:val="20"/>
              </w:rPr>
            </w:pPr>
          </w:p>
        </w:tc>
        <w:tc>
          <w:tcPr>
            <w:tcW w:w="1350" w:type="dxa"/>
            <w:shd w:val="clear" w:color="auto" w:fill="FFFFFF" w:themeFill="background1"/>
            <w:vAlign w:val="center"/>
          </w:tcPr>
          <w:p w14:paraId="618771A5" w14:textId="77777777" w:rsidR="00025950" w:rsidRPr="008349DC" w:rsidRDefault="00025950" w:rsidP="00025950">
            <w:pPr>
              <w:keepNext/>
              <w:rPr>
                <w:rFonts w:ascii="Open Sans" w:hAnsi="Open Sans" w:cs="Open Sans"/>
                <w:b/>
                <w:i/>
                <w:sz w:val="20"/>
                <w:szCs w:val="20"/>
              </w:rPr>
            </w:pPr>
          </w:p>
        </w:tc>
        <w:tc>
          <w:tcPr>
            <w:tcW w:w="1350" w:type="dxa"/>
            <w:shd w:val="clear" w:color="auto" w:fill="FFFFFF" w:themeFill="background1"/>
            <w:vAlign w:val="center"/>
          </w:tcPr>
          <w:p w14:paraId="241FA9D9" w14:textId="77777777" w:rsidR="00025950" w:rsidRPr="008349DC" w:rsidRDefault="00025950" w:rsidP="00025950">
            <w:pPr>
              <w:keepNext/>
              <w:rPr>
                <w:rFonts w:ascii="Open Sans" w:hAnsi="Open Sans" w:cs="Open Sans"/>
                <w:b/>
                <w:i/>
                <w:sz w:val="20"/>
                <w:szCs w:val="20"/>
              </w:rPr>
            </w:pPr>
          </w:p>
        </w:tc>
        <w:tc>
          <w:tcPr>
            <w:tcW w:w="5665" w:type="dxa"/>
            <w:shd w:val="clear" w:color="auto" w:fill="FFFFFF" w:themeFill="background1"/>
            <w:vAlign w:val="center"/>
          </w:tcPr>
          <w:p w14:paraId="6DC3BAAD" w14:textId="77777777" w:rsidR="00025950" w:rsidRPr="008349DC" w:rsidRDefault="00025950" w:rsidP="00025950">
            <w:pPr>
              <w:keepNext/>
              <w:rPr>
                <w:rFonts w:ascii="Open Sans" w:hAnsi="Open Sans" w:cs="Open Sans"/>
                <w:b/>
                <w:i/>
                <w:sz w:val="20"/>
                <w:szCs w:val="20"/>
              </w:rPr>
            </w:pPr>
          </w:p>
        </w:tc>
      </w:tr>
      <w:tr w:rsidR="00025950" w:rsidRPr="008349DC" w14:paraId="46AB6175" w14:textId="77777777" w:rsidTr="005B451B">
        <w:trPr>
          <w:trHeight w:val="527"/>
        </w:trPr>
        <w:tc>
          <w:tcPr>
            <w:tcW w:w="6025" w:type="dxa"/>
            <w:shd w:val="clear" w:color="auto" w:fill="FFFFFF" w:themeFill="background1"/>
          </w:tcPr>
          <w:p w14:paraId="40259BB5" w14:textId="77777777" w:rsidR="00025950" w:rsidRPr="008349DC" w:rsidRDefault="00025950" w:rsidP="00025950">
            <w:pPr>
              <w:pStyle w:val="Default"/>
              <w:rPr>
                <w:rFonts w:ascii="Open Sans" w:hAnsi="Open Sans" w:cs="Open Sans"/>
                <w:sz w:val="20"/>
                <w:szCs w:val="20"/>
              </w:rPr>
            </w:pPr>
          </w:p>
          <w:p w14:paraId="7DD33808" w14:textId="77777777" w:rsidR="00025950" w:rsidRPr="008349DC" w:rsidRDefault="00025950" w:rsidP="00025950">
            <w:pPr>
              <w:pStyle w:val="Default"/>
              <w:rPr>
                <w:rFonts w:ascii="Open Sans" w:hAnsi="Open Sans" w:cs="Open Sans"/>
                <w:sz w:val="20"/>
                <w:szCs w:val="20"/>
              </w:rPr>
            </w:pPr>
            <w:r>
              <w:rPr>
                <w:rFonts w:ascii="Open Sans" w:hAnsi="Open Sans" w:cs="Open Sans"/>
                <w:sz w:val="20"/>
                <w:szCs w:val="20"/>
              </w:rPr>
              <w:t>Pollution</w:t>
            </w:r>
          </w:p>
          <w:p w14:paraId="06D08040" w14:textId="0B909985" w:rsidR="00025950" w:rsidRPr="008349DC" w:rsidRDefault="00025950" w:rsidP="00025950">
            <w:pPr>
              <w:keepNext/>
              <w:rPr>
                <w:rFonts w:ascii="Open Sans" w:hAnsi="Open Sans" w:cs="Open Sans"/>
                <w:sz w:val="20"/>
                <w:szCs w:val="20"/>
              </w:rPr>
            </w:pPr>
          </w:p>
        </w:tc>
        <w:tc>
          <w:tcPr>
            <w:tcW w:w="1350" w:type="dxa"/>
            <w:shd w:val="clear" w:color="auto" w:fill="FFFFFF" w:themeFill="background1"/>
            <w:vAlign w:val="center"/>
          </w:tcPr>
          <w:p w14:paraId="07D4C590" w14:textId="77777777" w:rsidR="00025950" w:rsidRPr="008349DC" w:rsidRDefault="00025950" w:rsidP="00025950">
            <w:pPr>
              <w:keepNext/>
              <w:rPr>
                <w:rFonts w:ascii="Open Sans" w:hAnsi="Open Sans" w:cs="Open Sans"/>
                <w:b/>
                <w:i/>
                <w:sz w:val="20"/>
                <w:szCs w:val="20"/>
              </w:rPr>
            </w:pPr>
          </w:p>
        </w:tc>
        <w:tc>
          <w:tcPr>
            <w:tcW w:w="1350" w:type="dxa"/>
            <w:shd w:val="clear" w:color="auto" w:fill="FFFFFF" w:themeFill="background1"/>
            <w:vAlign w:val="center"/>
          </w:tcPr>
          <w:p w14:paraId="08ABC7AC" w14:textId="77777777" w:rsidR="00025950" w:rsidRPr="008349DC" w:rsidRDefault="00025950" w:rsidP="00025950">
            <w:pPr>
              <w:keepNext/>
              <w:rPr>
                <w:rFonts w:ascii="Open Sans" w:hAnsi="Open Sans" w:cs="Open Sans"/>
                <w:b/>
                <w:i/>
                <w:sz w:val="20"/>
                <w:szCs w:val="20"/>
              </w:rPr>
            </w:pPr>
          </w:p>
        </w:tc>
        <w:tc>
          <w:tcPr>
            <w:tcW w:w="5665" w:type="dxa"/>
            <w:shd w:val="clear" w:color="auto" w:fill="FFFFFF" w:themeFill="background1"/>
            <w:vAlign w:val="center"/>
          </w:tcPr>
          <w:p w14:paraId="4117BC9B" w14:textId="77777777" w:rsidR="00025950" w:rsidRPr="008349DC" w:rsidRDefault="00025950" w:rsidP="00025950">
            <w:pPr>
              <w:keepNext/>
              <w:rPr>
                <w:rFonts w:ascii="Open Sans" w:hAnsi="Open Sans" w:cs="Open Sans"/>
                <w:b/>
                <w:i/>
                <w:sz w:val="20"/>
                <w:szCs w:val="20"/>
              </w:rPr>
            </w:pPr>
          </w:p>
        </w:tc>
      </w:tr>
      <w:tr w:rsidR="00025950" w:rsidRPr="008349DC" w14:paraId="40E8065F" w14:textId="77777777" w:rsidTr="005B451B">
        <w:trPr>
          <w:trHeight w:val="527"/>
        </w:trPr>
        <w:tc>
          <w:tcPr>
            <w:tcW w:w="6025" w:type="dxa"/>
            <w:shd w:val="clear" w:color="auto" w:fill="FFFFFF" w:themeFill="background1"/>
          </w:tcPr>
          <w:p w14:paraId="2B197D79" w14:textId="77777777" w:rsidR="00025950" w:rsidRPr="008349DC" w:rsidRDefault="00025950" w:rsidP="00025950">
            <w:pPr>
              <w:pStyle w:val="Default"/>
              <w:rPr>
                <w:rFonts w:ascii="Open Sans" w:hAnsi="Open Sans" w:cs="Open Sans"/>
                <w:sz w:val="20"/>
                <w:szCs w:val="20"/>
              </w:rPr>
            </w:pPr>
          </w:p>
          <w:p w14:paraId="0BEF5A76" w14:textId="77777777" w:rsidR="00025950" w:rsidRPr="008349DC" w:rsidRDefault="00025950" w:rsidP="00025950">
            <w:pPr>
              <w:pStyle w:val="Default"/>
              <w:rPr>
                <w:rFonts w:ascii="Open Sans" w:hAnsi="Open Sans" w:cs="Open Sans"/>
                <w:sz w:val="20"/>
                <w:szCs w:val="20"/>
              </w:rPr>
            </w:pPr>
            <w:r>
              <w:rPr>
                <w:rFonts w:ascii="Open Sans" w:hAnsi="Open Sans" w:cs="Open Sans"/>
                <w:sz w:val="20"/>
                <w:szCs w:val="20"/>
              </w:rPr>
              <w:t>Global Change</w:t>
            </w:r>
          </w:p>
          <w:p w14:paraId="104B370B" w14:textId="455E28B5" w:rsidR="00025950" w:rsidRPr="008349DC" w:rsidRDefault="00025950" w:rsidP="00025950">
            <w:pPr>
              <w:keepNext/>
              <w:rPr>
                <w:rFonts w:ascii="Open Sans" w:hAnsi="Open Sans" w:cs="Open Sans"/>
                <w:sz w:val="20"/>
                <w:szCs w:val="20"/>
              </w:rPr>
            </w:pPr>
          </w:p>
        </w:tc>
        <w:tc>
          <w:tcPr>
            <w:tcW w:w="1350" w:type="dxa"/>
            <w:shd w:val="clear" w:color="auto" w:fill="FFFFFF" w:themeFill="background1"/>
            <w:vAlign w:val="center"/>
          </w:tcPr>
          <w:p w14:paraId="308B64E2" w14:textId="77777777" w:rsidR="00025950" w:rsidRPr="008349DC" w:rsidRDefault="00025950" w:rsidP="00025950">
            <w:pPr>
              <w:keepNext/>
              <w:rPr>
                <w:rFonts w:ascii="Open Sans" w:hAnsi="Open Sans" w:cs="Open Sans"/>
                <w:b/>
                <w:i/>
                <w:sz w:val="20"/>
                <w:szCs w:val="20"/>
              </w:rPr>
            </w:pPr>
          </w:p>
        </w:tc>
        <w:tc>
          <w:tcPr>
            <w:tcW w:w="1350" w:type="dxa"/>
            <w:shd w:val="clear" w:color="auto" w:fill="FFFFFF" w:themeFill="background1"/>
            <w:vAlign w:val="center"/>
          </w:tcPr>
          <w:p w14:paraId="6EA9FB4E" w14:textId="77777777" w:rsidR="00025950" w:rsidRPr="008349DC" w:rsidRDefault="00025950" w:rsidP="00025950">
            <w:pPr>
              <w:keepNext/>
              <w:rPr>
                <w:rFonts w:ascii="Open Sans" w:hAnsi="Open Sans" w:cs="Open Sans"/>
                <w:b/>
                <w:i/>
                <w:sz w:val="20"/>
                <w:szCs w:val="20"/>
              </w:rPr>
            </w:pPr>
          </w:p>
        </w:tc>
        <w:tc>
          <w:tcPr>
            <w:tcW w:w="5665" w:type="dxa"/>
            <w:shd w:val="clear" w:color="auto" w:fill="FFFFFF" w:themeFill="background1"/>
            <w:vAlign w:val="center"/>
          </w:tcPr>
          <w:p w14:paraId="0A1ACAF0" w14:textId="77777777" w:rsidR="00025950" w:rsidRPr="008349DC" w:rsidRDefault="00025950" w:rsidP="00025950">
            <w:pPr>
              <w:keepNext/>
              <w:rPr>
                <w:rFonts w:ascii="Open Sans" w:hAnsi="Open Sans" w:cs="Open Sans"/>
                <w:b/>
                <w:i/>
                <w:sz w:val="20"/>
                <w:szCs w:val="20"/>
              </w:rPr>
            </w:pPr>
          </w:p>
        </w:tc>
      </w:tr>
      <w:tr w:rsidR="00AB11D0" w:rsidRPr="008349DC" w14:paraId="21F1C82C" w14:textId="77777777" w:rsidTr="003B0E45">
        <w:trPr>
          <w:trHeight w:val="527"/>
        </w:trPr>
        <w:tc>
          <w:tcPr>
            <w:tcW w:w="14390" w:type="dxa"/>
            <w:gridSpan w:val="4"/>
            <w:shd w:val="clear" w:color="auto" w:fill="FFFFFF" w:themeFill="background1"/>
            <w:vAlign w:val="center"/>
          </w:tcPr>
          <w:p w14:paraId="1F3FB1D5" w14:textId="00BBE2CF" w:rsidR="00AB11D0" w:rsidRPr="008349DC" w:rsidRDefault="00AB11D0" w:rsidP="009D39A5">
            <w:pPr>
              <w:keepNext/>
              <w:rPr>
                <w:rFonts w:ascii="Open Sans" w:hAnsi="Open Sans" w:cs="Open Sans"/>
                <w:b/>
                <w:sz w:val="20"/>
                <w:szCs w:val="20"/>
              </w:rPr>
            </w:pPr>
            <w:r w:rsidRPr="008349DC">
              <w:rPr>
                <w:rFonts w:ascii="Open Sans" w:hAnsi="Open Sans" w:cs="Open Sans"/>
                <w:b/>
                <w:sz w:val="20"/>
                <w:szCs w:val="20"/>
              </w:rPr>
              <w:t xml:space="preserve">Additional comments on progression(s) within materials: </w:t>
            </w:r>
          </w:p>
          <w:p w14:paraId="3B48F6E8" w14:textId="77777777" w:rsidR="00AB11D0" w:rsidRPr="008349DC" w:rsidRDefault="00AB11D0" w:rsidP="009D39A5">
            <w:pPr>
              <w:keepNext/>
              <w:rPr>
                <w:rFonts w:ascii="Open Sans" w:hAnsi="Open Sans" w:cs="Open Sans"/>
                <w:b/>
                <w:sz w:val="20"/>
                <w:szCs w:val="20"/>
              </w:rPr>
            </w:pPr>
          </w:p>
          <w:p w14:paraId="7934FC31" w14:textId="77777777" w:rsidR="00AB11D0" w:rsidRPr="008349DC" w:rsidRDefault="00AB11D0" w:rsidP="009D39A5">
            <w:pPr>
              <w:keepNext/>
              <w:rPr>
                <w:rFonts w:ascii="Open Sans" w:hAnsi="Open Sans" w:cs="Open Sans"/>
                <w:b/>
                <w:sz w:val="20"/>
                <w:szCs w:val="20"/>
              </w:rPr>
            </w:pPr>
          </w:p>
          <w:p w14:paraId="7DC24C30" w14:textId="3E27FDC8" w:rsidR="00AB11D0" w:rsidRPr="008349DC" w:rsidRDefault="00AB11D0" w:rsidP="009D39A5">
            <w:pPr>
              <w:keepNext/>
              <w:rPr>
                <w:rFonts w:ascii="Open Sans" w:hAnsi="Open Sans" w:cs="Open Sans"/>
                <w:b/>
                <w:sz w:val="20"/>
                <w:szCs w:val="20"/>
              </w:rPr>
            </w:pPr>
          </w:p>
        </w:tc>
      </w:tr>
    </w:tbl>
    <w:p w14:paraId="540B7AF4" w14:textId="77777777" w:rsidR="003D3ECC" w:rsidRPr="008349DC" w:rsidRDefault="003D3ECC" w:rsidP="00B074F6">
      <w:pPr>
        <w:rPr>
          <w:rFonts w:ascii="Open Sans" w:hAnsi="Open Sans" w:cs="Open Sans"/>
          <w:b/>
          <w:sz w:val="20"/>
          <w:szCs w:val="20"/>
        </w:rPr>
      </w:pPr>
    </w:p>
    <w:p w14:paraId="4FA6D80D" w14:textId="77777777" w:rsidR="003D3ECC" w:rsidRPr="008349DC" w:rsidRDefault="003D3ECC">
      <w:pPr>
        <w:rPr>
          <w:rFonts w:ascii="Open Sans" w:hAnsi="Open Sans" w:cs="Open Sans"/>
          <w:b/>
          <w:sz w:val="20"/>
          <w:szCs w:val="20"/>
        </w:rPr>
      </w:pPr>
      <w:r w:rsidRPr="008349DC">
        <w:rPr>
          <w:rFonts w:ascii="Open Sans" w:hAnsi="Open Sans" w:cs="Open Sans"/>
          <w:b/>
          <w:sz w:val="20"/>
          <w:szCs w:val="20"/>
        </w:rPr>
        <w:br w:type="page"/>
      </w:r>
    </w:p>
    <w:p w14:paraId="71C321D2" w14:textId="4C6976B2" w:rsidR="008D3D9E" w:rsidRPr="00355DCD" w:rsidRDefault="008D3D9E" w:rsidP="008D3D9E">
      <w:pPr>
        <w:rPr>
          <w:rFonts w:ascii="Open Sans" w:hAnsi="Open Sans" w:cs="Open Sans"/>
          <w:b/>
          <w:sz w:val="20"/>
          <w:szCs w:val="20"/>
        </w:rPr>
      </w:pPr>
      <w:r w:rsidRPr="00355DCD">
        <w:rPr>
          <w:rFonts w:ascii="Open Sans" w:hAnsi="Open Sans" w:cs="Open Sans"/>
          <w:b/>
          <w:sz w:val="20"/>
          <w:szCs w:val="20"/>
        </w:rPr>
        <w:lastRenderedPageBreak/>
        <w:t xml:space="preserve">SECTION II: </w:t>
      </w:r>
      <w:r w:rsidRPr="00355DCD">
        <w:rPr>
          <w:rFonts w:ascii="Open Sans" w:eastAsia="Times New Roman" w:hAnsi="Open Sans" w:cs="Open Sans"/>
          <w:b/>
          <w:sz w:val="20"/>
          <w:szCs w:val="20"/>
        </w:rPr>
        <w:t>ADDITIONAL ALIGNMENT CRITERIA AND INDICATORS OF QUALITY</w:t>
      </w:r>
    </w:p>
    <w:p w14:paraId="65F562E8" w14:textId="77777777" w:rsidR="008D3D9E" w:rsidRPr="00355DCD" w:rsidRDefault="008D3D9E" w:rsidP="008D3D9E">
      <w:pPr>
        <w:rPr>
          <w:rFonts w:ascii="Open Sans" w:hAnsi="Open Sans" w:cs="Open Sans"/>
          <w:i/>
          <w:sz w:val="20"/>
          <w:szCs w:val="20"/>
        </w:rPr>
      </w:pPr>
      <w:r w:rsidRPr="00355DCD">
        <w:rPr>
          <w:rFonts w:ascii="Open Sans" w:hAnsi="Open Sans" w:cs="Open Sans"/>
          <w:i/>
          <w:sz w:val="20"/>
          <w:szCs w:val="20"/>
        </w:rPr>
        <w:t>All submissions must be aligned to the College Board’s® Big Ideas, Enduring Understandings, and Essential Knowledge Items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8D3D9E" w:rsidRPr="00355DCD" w14:paraId="763A9941" w14:textId="77777777" w:rsidTr="00A30568">
        <w:tc>
          <w:tcPr>
            <w:tcW w:w="14390" w:type="dxa"/>
            <w:gridSpan w:val="4"/>
            <w:shd w:val="clear" w:color="auto" w:fill="D9D9D9" w:themeFill="background1" w:themeFillShade="D9"/>
          </w:tcPr>
          <w:p w14:paraId="11E05499" w14:textId="77777777" w:rsidR="008D3D9E" w:rsidRPr="00355DCD" w:rsidRDefault="008D3D9E" w:rsidP="00A30568">
            <w:pPr>
              <w:jc w:val="center"/>
              <w:rPr>
                <w:rFonts w:ascii="Open Sans" w:eastAsia="Times New Roman" w:hAnsi="Open Sans" w:cs="Open Sans"/>
                <w:b/>
                <w:sz w:val="20"/>
                <w:szCs w:val="20"/>
              </w:rPr>
            </w:pPr>
            <w:r w:rsidRPr="00355DCD">
              <w:rPr>
                <w:rFonts w:ascii="Open Sans" w:hAnsi="Open Sans" w:cs="Open Sans"/>
                <w:b/>
                <w:sz w:val="20"/>
                <w:szCs w:val="20"/>
              </w:rPr>
              <w:t xml:space="preserve">SECTION II: </w:t>
            </w:r>
            <w:r w:rsidRPr="00355DCD">
              <w:rPr>
                <w:rFonts w:ascii="Open Sans" w:eastAsia="Times New Roman" w:hAnsi="Open Sans" w:cs="Open Sans"/>
                <w:b/>
                <w:sz w:val="20"/>
                <w:szCs w:val="20"/>
              </w:rPr>
              <w:t>ADDITIONAL ALIGNMENT CRITERIA AND INDICATORS OF QUALITY</w:t>
            </w:r>
          </w:p>
          <w:p w14:paraId="661A1DCA" w14:textId="77777777" w:rsidR="008D3D9E" w:rsidRPr="00355DCD" w:rsidRDefault="008D3D9E" w:rsidP="00A30568">
            <w:pPr>
              <w:jc w:val="center"/>
              <w:rPr>
                <w:rFonts w:ascii="Open Sans" w:hAnsi="Open Sans" w:cs="Open Sans"/>
                <w:b/>
                <w:i/>
                <w:sz w:val="20"/>
                <w:szCs w:val="20"/>
              </w:rPr>
            </w:pPr>
          </w:p>
          <w:p w14:paraId="12F5AEAB" w14:textId="77777777" w:rsidR="008D3D9E" w:rsidRPr="00355DCD" w:rsidRDefault="008D3D9E" w:rsidP="00A30568">
            <w:pPr>
              <w:rPr>
                <w:rFonts w:ascii="Open Sans" w:hAnsi="Open Sans" w:cs="Open Sans"/>
                <w:sz w:val="20"/>
                <w:szCs w:val="20"/>
              </w:rPr>
            </w:pPr>
            <w:r w:rsidRPr="00355DCD">
              <w:rPr>
                <w:rFonts w:ascii="Open Sans" w:hAnsi="Open Sans" w:cs="Open Sans"/>
                <w:b/>
                <w:i/>
                <w:sz w:val="20"/>
                <w:szCs w:val="20"/>
              </w:rPr>
              <w:t>Part A. Key Areas of Focus</w:t>
            </w:r>
          </w:p>
        </w:tc>
      </w:tr>
      <w:tr w:rsidR="008D3D9E" w:rsidRPr="00355DCD" w14:paraId="4C60A34C" w14:textId="77777777" w:rsidTr="00A30568">
        <w:tc>
          <w:tcPr>
            <w:tcW w:w="6025" w:type="dxa"/>
            <w:shd w:val="clear" w:color="auto" w:fill="F2F2F2" w:themeFill="background1" w:themeFillShade="F2"/>
          </w:tcPr>
          <w:p w14:paraId="4116493A" w14:textId="77777777" w:rsidR="008D3D9E" w:rsidRPr="00355DCD" w:rsidRDefault="008D3D9E" w:rsidP="00A30568">
            <w:pPr>
              <w:rPr>
                <w:rFonts w:ascii="Open Sans" w:hAnsi="Open Sans" w:cs="Open Sans"/>
                <w:sz w:val="20"/>
                <w:szCs w:val="20"/>
              </w:rPr>
            </w:pPr>
          </w:p>
        </w:tc>
        <w:tc>
          <w:tcPr>
            <w:tcW w:w="1350" w:type="dxa"/>
            <w:shd w:val="clear" w:color="auto" w:fill="F2F2F2" w:themeFill="background1" w:themeFillShade="F2"/>
          </w:tcPr>
          <w:p w14:paraId="0F03FE3B" w14:textId="77777777" w:rsidR="008D3D9E" w:rsidRPr="00355DCD" w:rsidRDefault="008D3D9E" w:rsidP="00A30568">
            <w:pPr>
              <w:rPr>
                <w:rFonts w:ascii="Open Sans" w:hAnsi="Open Sans" w:cs="Open Sans"/>
                <w:b/>
                <w:sz w:val="20"/>
                <w:szCs w:val="20"/>
              </w:rPr>
            </w:pPr>
            <w:r w:rsidRPr="00355DCD">
              <w:rPr>
                <w:rFonts w:ascii="Open Sans" w:hAnsi="Open Sans" w:cs="Open Sans"/>
                <w:b/>
                <w:sz w:val="20"/>
                <w:szCs w:val="20"/>
              </w:rPr>
              <w:t>Yes</w:t>
            </w:r>
          </w:p>
        </w:tc>
        <w:tc>
          <w:tcPr>
            <w:tcW w:w="1350" w:type="dxa"/>
            <w:shd w:val="clear" w:color="auto" w:fill="F2F2F2" w:themeFill="background1" w:themeFillShade="F2"/>
          </w:tcPr>
          <w:p w14:paraId="273CCDD7" w14:textId="77777777" w:rsidR="008D3D9E" w:rsidRPr="00355DCD" w:rsidRDefault="008D3D9E" w:rsidP="00A30568">
            <w:pPr>
              <w:rPr>
                <w:rFonts w:ascii="Open Sans" w:hAnsi="Open Sans" w:cs="Open Sans"/>
                <w:b/>
                <w:sz w:val="20"/>
                <w:szCs w:val="20"/>
              </w:rPr>
            </w:pPr>
            <w:r w:rsidRPr="00355DCD">
              <w:rPr>
                <w:rFonts w:ascii="Open Sans" w:hAnsi="Open Sans" w:cs="Open Sans"/>
                <w:b/>
                <w:sz w:val="20"/>
                <w:szCs w:val="20"/>
              </w:rPr>
              <w:t>No</w:t>
            </w:r>
          </w:p>
        </w:tc>
        <w:tc>
          <w:tcPr>
            <w:tcW w:w="5665" w:type="dxa"/>
            <w:shd w:val="clear" w:color="auto" w:fill="F2F2F2" w:themeFill="background1" w:themeFillShade="F2"/>
          </w:tcPr>
          <w:p w14:paraId="62B1719E" w14:textId="77777777" w:rsidR="008D3D9E" w:rsidRPr="00355DCD" w:rsidRDefault="008D3D9E" w:rsidP="00A30568">
            <w:pPr>
              <w:rPr>
                <w:rFonts w:ascii="Open Sans" w:hAnsi="Open Sans" w:cs="Open Sans"/>
                <w:b/>
                <w:sz w:val="20"/>
                <w:szCs w:val="20"/>
              </w:rPr>
            </w:pPr>
            <w:r w:rsidRPr="00355DCD">
              <w:rPr>
                <w:rFonts w:ascii="Open Sans" w:hAnsi="Open Sans" w:cs="Open Sans"/>
                <w:b/>
                <w:sz w:val="20"/>
                <w:szCs w:val="20"/>
              </w:rPr>
              <w:t>Evidence</w:t>
            </w:r>
          </w:p>
        </w:tc>
      </w:tr>
      <w:tr w:rsidR="008D3D9E" w:rsidRPr="00355DCD" w14:paraId="1665658C" w14:textId="77777777" w:rsidTr="00A30568">
        <w:trPr>
          <w:trHeight w:val="1296"/>
        </w:trPr>
        <w:tc>
          <w:tcPr>
            <w:tcW w:w="6025" w:type="dxa"/>
            <w:vAlign w:val="center"/>
          </w:tcPr>
          <w:p w14:paraId="32657FD7" w14:textId="77777777" w:rsidR="008D3D9E" w:rsidRPr="00355DCD" w:rsidRDefault="008D3D9E" w:rsidP="00A30568">
            <w:pPr>
              <w:tabs>
                <w:tab w:val="left" w:pos="2010"/>
              </w:tabs>
              <w:rPr>
                <w:rFonts w:ascii="Open Sans" w:hAnsi="Open Sans" w:cs="Open Sans"/>
                <w:sz w:val="20"/>
                <w:szCs w:val="20"/>
              </w:rPr>
            </w:pPr>
            <w:r w:rsidRPr="00355DCD">
              <w:rPr>
                <w:rFonts w:ascii="Open Sans" w:hAnsi="Open Sans" w:cs="Open Sans"/>
                <w:b/>
                <w:i/>
                <w:sz w:val="20"/>
                <w:szCs w:val="20"/>
              </w:rPr>
              <w:t>Rigor</w:t>
            </w:r>
            <w:r w:rsidRPr="00355DCD">
              <w:rPr>
                <w:rFonts w:ascii="Open Sans" w:hAnsi="Open Sans" w:cs="Open Sans"/>
                <w:sz w:val="20"/>
                <w:szCs w:val="20"/>
              </w:rPr>
              <w:t>:</w:t>
            </w:r>
            <w:r w:rsidRPr="00355DCD">
              <w:rPr>
                <w:rFonts w:ascii="Open Sans" w:hAnsi="Open Sans" w:cs="Open Sans"/>
                <w:b/>
                <w:sz w:val="20"/>
                <w:szCs w:val="20"/>
              </w:rPr>
              <w:t xml:space="preserve"> </w:t>
            </w:r>
            <w:r w:rsidRPr="00355DCD">
              <w:rPr>
                <w:rFonts w:ascii="Open Sans" w:hAnsi="Open Sans" w:cs="Open Sans"/>
                <w:sz w:val="20"/>
                <w:szCs w:val="20"/>
              </w:rPr>
              <w:t xml:space="preserve">Learning experiences provide opportunities for thought, discourse, and practice in an interconnected and social context.  </w:t>
            </w:r>
          </w:p>
        </w:tc>
        <w:tc>
          <w:tcPr>
            <w:tcW w:w="1350" w:type="dxa"/>
          </w:tcPr>
          <w:p w14:paraId="7AE61DCA" w14:textId="77777777" w:rsidR="008D3D9E" w:rsidRPr="00355DCD" w:rsidRDefault="008D3D9E" w:rsidP="00A30568">
            <w:pPr>
              <w:rPr>
                <w:rFonts w:ascii="Open Sans" w:hAnsi="Open Sans" w:cs="Open Sans"/>
                <w:sz w:val="20"/>
                <w:szCs w:val="20"/>
              </w:rPr>
            </w:pPr>
          </w:p>
        </w:tc>
        <w:tc>
          <w:tcPr>
            <w:tcW w:w="1350" w:type="dxa"/>
          </w:tcPr>
          <w:p w14:paraId="6911C18C" w14:textId="77777777" w:rsidR="008D3D9E" w:rsidRPr="00355DCD" w:rsidRDefault="008D3D9E" w:rsidP="00A30568">
            <w:pPr>
              <w:rPr>
                <w:rFonts w:ascii="Open Sans" w:hAnsi="Open Sans" w:cs="Open Sans"/>
                <w:sz w:val="20"/>
                <w:szCs w:val="20"/>
              </w:rPr>
            </w:pPr>
          </w:p>
        </w:tc>
        <w:tc>
          <w:tcPr>
            <w:tcW w:w="5665" w:type="dxa"/>
          </w:tcPr>
          <w:p w14:paraId="693AF8BD" w14:textId="77777777" w:rsidR="008D3D9E" w:rsidRPr="00355DCD" w:rsidRDefault="008D3D9E" w:rsidP="00A30568">
            <w:pPr>
              <w:rPr>
                <w:rFonts w:ascii="Open Sans" w:hAnsi="Open Sans" w:cs="Open Sans"/>
                <w:sz w:val="20"/>
                <w:szCs w:val="20"/>
              </w:rPr>
            </w:pPr>
          </w:p>
        </w:tc>
      </w:tr>
      <w:tr w:rsidR="008D3D9E" w:rsidRPr="00355DCD" w14:paraId="3E93A13F" w14:textId="77777777" w:rsidTr="00A30568">
        <w:trPr>
          <w:trHeight w:val="1296"/>
        </w:trPr>
        <w:tc>
          <w:tcPr>
            <w:tcW w:w="6025" w:type="dxa"/>
            <w:vAlign w:val="center"/>
          </w:tcPr>
          <w:p w14:paraId="4AF55B24" w14:textId="77777777" w:rsidR="008D3D9E" w:rsidRPr="00355DCD" w:rsidRDefault="008D3D9E" w:rsidP="00A30568">
            <w:pPr>
              <w:tabs>
                <w:tab w:val="left" w:pos="2010"/>
              </w:tabs>
              <w:rPr>
                <w:rFonts w:ascii="Open Sans" w:hAnsi="Open Sans" w:cs="Open Sans"/>
                <w:b/>
                <w:sz w:val="20"/>
                <w:szCs w:val="20"/>
              </w:rPr>
            </w:pPr>
            <w:r w:rsidRPr="00355DCD">
              <w:rPr>
                <w:rFonts w:ascii="Open Sans" w:hAnsi="Open Sans" w:cs="Open Sans"/>
                <w:b/>
                <w:i/>
                <w:sz w:val="20"/>
                <w:szCs w:val="20"/>
              </w:rPr>
              <w:t>Coherence</w:t>
            </w:r>
            <w:r w:rsidRPr="00355DCD">
              <w:rPr>
                <w:rFonts w:ascii="Open Sans" w:hAnsi="Open Sans" w:cs="Open Sans"/>
                <w:sz w:val="20"/>
                <w:szCs w:val="20"/>
              </w:rPr>
              <w:t>: Units and instructional sequences are coherent and organized in a logical manner that builds upon knowledge an</w:t>
            </w:r>
            <w:r>
              <w:rPr>
                <w:rFonts w:ascii="Open Sans" w:hAnsi="Open Sans" w:cs="Open Sans"/>
                <w:sz w:val="20"/>
                <w:szCs w:val="20"/>
              </w:rPr>
              <w:t>d skills learned in prior courses</w:t>
            </w:r>
            <w:r w:rsidRPr="00355DCD">
              <w:rPr>
                <w:rFonts w:ascii="Open Sans" w:hAnsi="Open Sans" w:cs="Open Sans"/>
                <w:sz w:val="20"/>
                <w:szCs w:val="20"/>
              </w:rPr>
              <w:t xml:space="preserve"> or earlier in the year. </w:t>
            </w:r>
          </w:p>
        </w:tc>
        <w:tc>
          <w:tcPr>
            <w:tcW w:w="1350" w:type="dxa"/>
          </w:tcPr>
          <w:p w14:paraId="41B63F28" w14:textId="77777777" w:rsidR="008D3D9E" w:rsidRPr="00355DCD" w:rsidRDefault="008D3D9E" w:rsidP="00A30568">
            <w:pPr>
              <w:rPr>
                <w:rFonts w:ascii="Open Sans" w:hAnsi="Open Sans" w:cs="Open Sans"/>
                <w:sz w:val="20"/>
                <w:szCs w:val="20"/>
              </w:rPr>
            </w:pPr>
          </w:p>
        </w:tc>
        <w:tc>
          <w:tcPr>
            <w:tcW w:w="1350" w:type="dxa"/>
          </w:tcPr>
          <w:p w14:paraId="07A1BB86" w14:textId="77777777" w:rsidR="008D3D9E" w:rsidRPr="00355DCD" w:rsidRDefault="008D3D9E" w:rsidP="00A30568">
            <w:pPr>
              <w:rPr>
                <w:rFonts w:ascii="Open Sans" w:hAnsi="Open Sans" w:cs="Open Sans"/>
                <w:sz w:val="20"/>
                <w:szCs w:val="20"/>
              </w:rPr>
            </w:pPr>
          </w:p>
        </w:tc>
        <w:tc>
          <w:tcPr>
            <w:tcW w:w="5665" w:type="dxa"/>
          </w:tcPr>
          <w:p w14:paraId="62A3BCEC" w14:textId="77777777" w:rsidR="008D3D9E" w:rsidRPr="00355DCD" w:rsidRDefault="008D3D9E" w:rsidP="00A30568">
            <w:pPr>
              <w:rPr>
                <w:rFonts w:ascii="Open Sans" w:hAnsi="Open Sans" w:cs="Open Sans"/>
                <w:sz w:val="20"/>
                <w:szCs w:val="20"/>
              </w:rPr>
            </w:pPr>
          </w:p>
        </w:tc>
      </w:tr>
      <w:tr w:rsidR="008D3D9E" w:rsidRPr="00355DCD" w14:paraId="7AA303CF" w14:textId="77777777" w:rsidTr="00A30568">
        <w:trPr>
          <w:trHeight w:val="1296"/>
        </w:trPr>
        <w:tc>
          <w:tcPr>
            <w:tcW w:w="6025" w:type="dxa"/>
            <w:vAlign w:val="center"/>
          </w:tcPr>
          <w:p w14:paraId="409DBCDD" w14:textId="77777777" w:rsidR="008D3D9E" w:rsidRPr="00355DCD" w:rsidRDefault="008D3D9E" w:rsidP="00A30568">
            <w:pPr>
              <w:contextualSpacing/>
              <w:rPr>
                <w:rFonts w:ascii="Open Sans" w:hAnsi="Open Sans" w:cs="Open Sans"/>
                <w:sz w:val="20"/>
                <w:szCs w:val="20"/>
              </w:rPr>
            </w:pPr>
            <w:r w:rsidRPr="00355DCD">
              <w:rPr>
                <w:rFonts w:ascii="Open Sans" w:hAnsi="Open Sans" w:cs="Open Sans"/>
                <w:b/>
                <w:i/>
                <w:sz w:val="20"/>
                <w:szCs w:val="20"/>
              </w:rPr>
              <w:t>Literacy</w:t>
            </w:r>
            <w:r w:rsidRPr="00355DCD">
              <w:rPr>
                <w:rFonts w:ascii="Open Sans" w:hAnsi="Open Sans" w:cs="Open Sans"/>
                <w:sz w:val="20"/>
                <w:szCs w:val="20"/>
              </w:rPr>
              <w:t>: Supports student communication within a scientific context through providing consistent opportunities for students to utilize literacy skills in reading, writing, vocabulary, speaking and listening.</w:t>
            </w:r>
          </w:p>
          <w:p w14:paraId="7E632EFE" w14:textId="77777777" w:rsidR="008D3D9E" w:rsidRPr="00355DCD" w:rsidRDefault="008D3D9E" w:rsidP="00A30568">
            <w:pPr>
              <w:tabs>
                <w:tab w:val="left" w:pos="2010"/>
              </w:tabs>
              <w:rPr>
                <w:rFonts w:ascii="Open Sans" w:hAnsi="Open Sans" w:cs="Open Sans"/>
                <w:b/>
                <w:sz w:val="20"/>
                <w:szCs w:val="20"/>
              </w:rPr>
            </w:pPr>
          </w:p>
        </w:tc>
        <w:tc>
          <w:tcPr>
            <w:tcW w:w="1350" w:type="dxa"/>
          </w:tcPr>
          <w:p w14:paraId="3E0EB5C4" w14:textId="77777777" w:rsidR="008D3D9E" w:rsidRPr="00355DCD" w:rsidRDefault="008D3D9E" w:rsidP="00A30568">
            <w:pPr>
              <w:rPr>
                <w:rFonts w:ascii="Open Sans" w:hAnsi="Open Sans" w:cs="Open Sans"/>
                <w:sz w:val="20"/>
                <w:szCs w:val="20"/>
              </w:rPr>
            </w:pPr>
          </w:p>
          <w:p w14:paraId="556004D5" w14:textId="77777777" w:rsidR="008D3D9E" w:rsidRPr="00355DCD" w:rsidRDefault="008D3D9E" w:rsidP="00A30568">
            <w:pPr>
              <w:rPr>
                <w:rFonts w:ascii="Open Sans" w:hAnsi="Open Sans" w:cs="Open Sans"/>
                <w:sz w:val="20"/>
                <w:szCs w:val="20"/>
              </w:rPr>
            </w:pPr>
          </w:p>
          <w:p w14:paraId="5FA6370B" w14:textId="77777777" w:rsidR="008D3D9E" w:rsidRPr="00355DCD" w:rsidRDefault="008D3D9E" w:rsidP="00A30568">
            <w:pPr>
              <w:rPr>
                <w:rFonts w:ascii="Open Sans" w:hAnsi="Open Sans" w:cs="Open Sans"/>
                <w:sz w:val="20"/>
                <w:szCs w:val="20"/>
              </w:rPr>
            </w:pPr>
          </w:p>
        </w:tc>
        <w:tc>
          <w:tcPr>
            <w:tcW w:w="1350" w:type="dxa"/>
          </w:tcPr>
          <w:p w14:paraId="069A8EC5" w14:textId="77777777" w:rsidR="008D3D9E" w:rsidRPr="00355DCD" w:rsidRDefault="008D3D9E" w:rsidP="00A30568">
            <w:pPr>
              <w:rPr>
                <w:rFonts w:ascii="Open Sans" w:hAnsi="Open Sans" w:cs="Open Sans"/>
                <w:sz w:val="20"/>
                <w:szCs w:val="20"/>
              </w:rPr>
            </w:pPr>
          </w:p>
        </w:tc>
        <w:tc>
          <w:tcPr>
            <w:tcW w:w="5665" w:type="dxa"/>
          </w:tcPr>
          <w:p w14:paraId="7263D303" w14:textId="77777777" w:rsidR="008D3D9E" w:rsidRPr="00355DCD" w:rsidRDefault="008D3D9E" w:rsidP="00A30568">
            <w:pPr>
              <w:rPr>
                <w:rFonts w:ascii="Open Sans" w:hAnsi="Open Sans" w:cs="Open Sans"/>
                <w:sz w:val="20"/>
                <w:szCs w:val="20"/>
              </w:rPr>
            </w:pPr>
          </w:p>
        </w:tc>
      </w:tr>
    </w:tbl>
    <w:p w14:paraId="5AD627CA" w14:textId="77777777" w:rsidR="008D3D9E" w:rsidRPr="00355DCD" w:rsidRDefault="008D3D9E" w:rsidP="008D3D9E">
      <w:pPr>
        <w:rPr>
          <w:rFonts w:ascii="Open Sans" w:hAnsi="Open Sans" w:cs="Open Sans"/>
          <w:sz w:val="20"/>
          <w:szCs w:val="20"/>
        </w:rPr>
      </w:pPr>
    </w:p>
    <w:p w14:paraId="64C15981" w14:textId="77777777" w:rsidR="008D3D9E" w:rsidRPr="00355DCD" w:rsidRDefault="008D3D9E" w:rsidP="008D3D9E">
      <w:pPr>
        <w:rPr>
          <w:rFonts w:ascii="Open Sans" w:hAnsi="Open Sans" w:cs="Open Sans"/>
          <w:sz w:val="20"/>
          <w:szCs w:val="20"/>
        </w:rPr>
      </w:pPr>
      <w:r w:rsidRPr="00355DCD">
        <w:rPr>
          <w:rFonts w:ascii="Open Sans" w:hAnsi="Open Sans" w:cs="Open Sans"/>
          <w:sz w:val="20"/>
          <w:szCs w:val="20"/>
        </w:rPr>
        <w:br w:type="page"/>
      </w:r>
    </w:p>
    <w:tbl>
      <w:tblPr>
        <w:tblStyle w:val="TableGrid"/>
        <w:tblW w:w="0" w:type="auto"/>
        <w:tblLook w:val="04A0" w:firstRow="1" w:lastRow="0" w:firstColumn="1" w:lastColumn="0" w:noHBand="0" w:noVBand="1"/>
      </w:tblPr>
      <w:tblGrid>
        <w:gridCol w:w="6025"/>
        <w:gridCol w:w="1344"/>
        <w:gridCol w:w="1356"/>
        <w:gridCol w:w="5665"/>
      </w:tblGrid>
      <w:tr w:rsidR="008D3D9E" w:rsidRPr="00355DCD" w14:paraId="2ACA7583" w14:textId="77777777" w:rsidTr="00A30568">
        <w:tc>
          <w:tcPr>
            <w:tcW w:w="14390" w:type="dxa"/>
            <w:gridSpan w:val="4"/>
            <w:shd w:val="clear" w:color="auto" w:fill="D9D9D9" w:themeFill="background1" w:themeFillShade="D9"/>
          </w:tcPr>
          <w:p w14:paraId="6893A3FF" w14:textId="77777777" w:rsidR="008D3D9E" w:rsidRPr="00355DCD" w:rsidRDefault="008D3D9E" w:rsidP="00A30568">
            <w:pPr>
              <w:jc w:val="center"/>
              <w:rPr>
                <w:rFonts w:ascii="Open Sans" w:eastAsia="Times New Roman" w:hAnsi="Open Sans" w:cs="Open Sans"/>
                <w:b/>
                <w:sz w:val="20"/>
                <w:szCs w:val="20"/>
              </w:rPr>
            </w:pPr>
            <w:r w:rsidRPr="00355DCD">
              <w:rPr>
                <w:rFonts w:ascii="Open Sans" w:hAnsi="Open Sans" w:cs="Open Sans"/>
                <w:b/>
                <w:sz w:val="20"/>
                <w:szCs w:val="20"/>
              </w:rPr>
              <w:lastRenderedPageBreak/>
              <w:t xml:space="preserve">SECTION II: </w:t>
            </w:r>
            <w:r w:rsidRPr="00355DCD">
              <w:rPr>
                <w:rFonts w:ascii="Open Sans" w:eastAsia="Times New Roman" w:hAnsi="Open Sans" w:cs="Open Sans"/>
                <w:b/>
                <w:sz w:val="20"/>
                <w:szCs w:val="20"/>
              </w:rPr>
              <w:t>ADDITIONAL ALIGNMENT CRITERIA AND INDICATORS OF QUALITY</w:t>
            </w:r>
          </w:p>
          <w:p w14:paraId="03074A54" w14:textId="77777777" w:rsidR="008D3D9E" w:rsidRPr="00355DCD" w:rsidRDefault="008D3D9E" w:rsidP="00A30568">
            <w:pPr>
              <w:jc w:val="center"/>
              <w:rPr>
                <w:rFonts w:ascii="Open Sans" w:hAnsi="Open Sans" w:cs="Open Sans"/>
                <w:b/>
                <w:i/>
                <w:sz w:val="20"/>
                <w:szCs w:val="20"/>
              </w:rPr>
            </w:pPr>
          </w:p>
          <w:p w14:paraId="49BB2014" w14:textId="77777777" w:rsidR="008D3D9E" w:rsidRPr="00355DCD" w:rsidRDefault="008D3D9E" w:rsidP="00A30568">
            <w:pPr>
              <w:rPr>
                <w:rFonts w:ascii="Open Sans" w:hAnsi="Open Sans" w:cs="Open Sans"/>
                <w:sz w:val="20"/>
                <w:szCs w:val="20"/>
              </w:rPr>
            </w:pPr>
            <w:r w:rsidRPr="00355DCD">
              <w:rPr>
                <w:rFonts w:ascii="Open Sans" w:hAnsi="Open Sans" w:cs="Open Sans"/>
                <w:b/>
                <w:i/>
                <w:sz w:val="20"/>
                <w:szCs w:val="20"/>
              </w:rPr>
              <w:t>Part B. Student Engagement and Instructional Supports</w:t>
            </w:r>
            <w:r w:rsidRPr="00355DCD">
              <w:rPr>
                <w:rFonts w:ascii="Open Sans" w:hAnsi="Open Sans" w:cs="Open Sans"/>
                <w:b/>
                <w:sz w:val="20"/>
                <w:szCs w:val="20"/>
              </w:rPr>
              <w:t xml:space="preserve">. </w:t>
            </w:r>
          </w:p>
        </w:tc>
      </w:tr>
      <w:tr w:rsidR="008D3D9E" w:rsidRPr="00355DCD" w14:paraId="36CDA1C6" w14:textId="77777777" w:rsidTr="00A30568">
        <w:tc>
          <w:tcPr>
            <w:tcW w:w="6025" w:type="dxa"/>
            <w:shd w:val="clear" w:color="auto" w:fill="F2F2F2" w:themeFill="background1" w:themeFillShade="F2"/>
          </w:tcPr>
          <w:p w14:paraId="340AEFB1" w14:textId="77777777" w:rsidR="008D3D9E" w:rsidRPr="00355DCD" w:rsidRDefault="008D3D9E" w:rsidP="00A30568">
            <w:pPr>
              <w:rPr>
                <w:rFonts w:ascii="Open Sans" w:hAnsi="Open Sans" w:cs="Open Sans"/>
                <w:sz w:val="20"/>
                <w:szCs w:val="20"/>
              </w:rPr>
            </w:pPr>
          </w:p>
        </w:tc>
        <w:tc>
          <w:tcPr>
            <w:tcW w:w="1344" w:type="dxa"/>
            <w:shd w:val="clear" w:color="auto" w:fill="F2F2F2" w:themeFill="background1" w:themeFillShade="F2"/>
          </w:tcPr>
          <w:p w14:paraId="229A2F9F" w14:textId="77777777" w:rsidR="008D3D9E" w:rsidRPr="00355DCD" w:rsidRDefault="008D3D9E" w:rsidP="00A30568">
            <w:pPr>
              <w:rPr>
                <w:rFonts w:ascii="Open Sans" w:hAnsi="Open Sans" w:cs="Open Sans"/>
                <w:b/>
                <w:sz w:val="20"/>
                <w:szCs w:val="20"/>
              </w:rPr>
            </w:pPr>
            <w:r w:rsidRPr="00355DCD">
              <w:rPr>
                <w:rFonts w:ascii="Open Sans" w:hAnsi="Open Sans" w:cs="Open Sans"/>
                <w:b/>
                <w:sz w:val="20"/>
                <w:szCs w:val="20"/>
              </w:rPr>
              <w:t>Yes</w:t>
            </w:r>
          </w:p>
        </w:tc>
        <w:tc>
          <w:tcPr>
            <w:tcW w:w="1356" w:type="dxa"/>
            <w:shd w:val="clear" w:color="auto" w:fill="F2F2F2" w:themeFill="background1" w:themeFillShade="F2"/>
          </w:tcPr>
          <w:p w14:paraId="1021A3D5" w14:textId="77777777" w:rsidR="008D3D9E" w:rsidRPr="00355DCD" w:rsidRDefault="008D3D9E" w:rsidP="00A30568">
            <w:pPr>
              <w:rPr>
                <w:rFonts w:ascii="Open Sans" w:hAnsi="Open Sans" w:cs="Open Sans"/>
                <w:b/>
                <w:sz w:val="20"/>
                <w:szCs w:val="20"/>
              </w:rPr>
            </w:pPr>
            <w:r w:rsidRPr="00355DCD">
              <w:rPr>
                <w:rFonts w:ascii="Open Sans" w:hAnsi="Open Sans" w:cs="Open Sans"/>
                <w:b/>
                <w:sz w:val="20"/>
                <w:szCs w:val="20"/>
              </w:rPr>
              <w:t>No</w:t>
            </w:r>
          </w:p>
        </w:tc>
        <w:tc>
          <w:tcPr>
            <w:tcW w:w="5665" w:type="dxa"/>
            <w:shd w:val="clear" w:color="auto" w:fill="F2F2F2" w:themeFill="background1" w:themeFillShade="F2"/>
          </w:tcPr>
          <w:p w14:paraId="7596D746" w14:textId="77777777" w:rsidR="008D3D9E" w:rsidRPr="00355DCD" w:rsidRDefault="008D3D9E" w:rsidP="00A30568">
            <w:pPr>
              <w:rPr>
                <w:rFonts w:ascii="Open Sans" w:hAnsi="Open Sans" w:cs="Open Sans"/>
                <w:b/>
                <w:sz w:val="20"/>
                <w:szCs w:val="20"/>
              </w:rPr>
            </w:pPr>
            <w:r w:rsidRPr="00355DCD">
              <w:rPr>
                <w:rFonts w:ascii="Open Sans" w:hAnsi="Open Sans" w:cs="Open Sans"/>
                <w:b/>
                <w:sz w:val="20"/>
                <w:szCs w:val="20"/>
              </w:rPr>
              <w:t>Evidence and/or comments</w:t>
            </w:r>
          </w:p>
        </w:tc>
      </w:tr>
      <w:tr w:rsidR="008D3D9E" w:rsidRPr="00355DCD" w14:paraId="7D41F515" w14:textId="77777777" w:rsidTr="00A30568">
        <w:trPr>
          <w:trHeight w:val="1296"/>
        </w:trPr>
        <w:tc>
          <w:tcPr>
            <w:tcW w:w="6025" w:type="dxa"/>
            <w:vAlign w:val="center"/>
          </w:tcPr>
          <w:p w14:paraId="09C400D3" w14:textId="77777777" w:rsidR="008D3D9E" w:rsidRPr="00355DCD" w:rsidRDefault="008D3D9E" w:rsidP="00A30568">
            <w:pPr>
              <w:numPr>
                <w:ilvl w:val="0"/>
                <w:numId w:val="8"/>
              </w:numPr>
              <w:spacing w:after="160" w:line="259" w:lineRule="auto"/>
              <w:ind w:left="270" w:hanging="270"/>
              <w:contextualSpacing/>
              <w:rPr>
                <w:rFonts w:ascii="Open Sans" w:hAnsi="Open Sans" w:cs="Open Sans"/>
                <w:sz w:val="20"/>
                <w:szCs w:val="20"/>
              </w:rPr>
            </w:pPr>
            <w:r w:rsidRPr="00355DCD">
              <w:rPr>
                <w:rFonts w:ascii="Open Sans" w:hAnsi="Open Sans" w:cs="Open Sans"/>
                <w:sz w:val="20"/>
                <w:szCs w:val="20"/>
              </w:rPr>
              <w:t xml:space="preserve">Provides learning experiences that incorporate the </w:t>
            </w:r>
            <w:r>
              <w:rPr>
                <w:rFonts w:ascii="Open Sans" w:hAnsi="Open Sans" w:cs="Open Sans"/>
                <w:sz w:val="20"/>
                <w:szCs w:val="20"/>
              </w:rPr>
              <w:t xml:space="preserve">big ideas and science principles. (i.e., each of these aspects </w:t>
            </w:r>
            <w:r w:rsidRPr="00355DCD">
              <w:rPr>
                <w:rFonts w:ascii="Open Sans" w:hAnsi="Open Sans" w:cs="Open Sans"/>
                <w:sz w:val="20"/>
                <w:szCs w:val="20"/>
              </w:rPr>
              <w:t xml:space="preserve">is learned </w:t>
            </w:r>
            <w:r>
              <w:rPr>
                <w:rFonts w:ascii="Open Sans" w:hAnsi="Open Sans" w:cs="Open Sans"/>
                <w:sz w:val="20"/>
                <w:szCs w:val="20"/>
              </w:rPr>
              <w:t xml:space="preserve">in the context of the other </w:t>
            </w:r>
            <w:r w:rsidRPr="00355DCD">
              <w:rPr>
                <w:rFonts w:ascii="Open Sans" w:hAnsi="Open Sans" w:cs="Open Sans"/>
                <w:sz w:val="20"/>
                <w:szCs w:val="20"/>
              </w:rPr>
              <w:t>and not taught in isolation).</w:t>
            </w:r>
          </w:p>
        </w:tc>
        <w:tc>
          <w:tcPr>
            <w:tcW w:w="1344" w:type="dxa"/>
          </w:tcPr>
          <w:p w14:paraId="3F60549A" w14:textId="77777777" w:rsidR="008D3D9E" w:rsidRPr="00355DCD" w:rsidRDefault="008D3D9E" w:rsidP="00A30568">
            <w:pPr>
              <w:rPr>
                <w:rFonts w:ascii="Open Sans" w:hAnsi="Open Sans" w:cs="Open Sans"/>
                <w:sz w:val="20"/>
                <w:szCs w:val="20"/>
              </w:rPr>
            </w:pPr>
          </w:p>
        </w:tc>
        <w:tc>
          <w:tcPr>
            <w:tcW w:w="1356" w:type="dxa"/>
          </w:tcPr>
          <w:p w14:paraId="6D9A6964" w14:textId="77777777" w:rsidR="008D3D9E" w:rsidRPr="00355DCD" w:rsidRDefault="008D3D9E" w:rsidP="00A30568">
            <w:pPr>
              <w:rPr>
                <w:rFonts w:ascii="Open Sans" w:hAnsi="Open Sans" w:cs="Open Sans"/>
                <w:sz w:val="20"/>
                <w:szCs w:val="20"/>
              </w:rPr>
            </w:pPr>
          </w:p>
        </w:tc>
        <w:tc>
          <w:tcPr>
            <w:tcW w:w="5665" w:type="dxa"/>
          </w:tcPr>
          <w:p w14:paraId="57CA0C2D" w14:textId="77777777" w:rsidR="008D3D9E" w:rsidRPr="00355DCD" w:rsidRDefault="008D3D9E" w:rsidP="00A30568">
            <w:pPr>
              <w:rPr>
                <w:rFonts w:ascii="Open Sans" w:hAnsi="Open Sans" w:cs="Open Sans"/>
                <w:sz w:val="20"/>
                <w:szCs w:val="20"/>
              </w:rPr>
            </w:pPr>
          </w:p>
        </w:tc>
      </w:tr>
      <w:tr w:rsidR="008D3D9E" w:rsidRPr="00355DCD" w14:paraId="6CD87165" w14:textId="77777777" w:rsidTr="00A30568">
        <w:trPr>
          <w:trHeight w:val="1296"/>
        </w:trPr>
        <w:tc>
          <w:tcPr>
            <w:tcW w:w="6025" w:type="dxa"/>
            <w:vAlign w:val="center"/>
          </w:tcPr>
          <w:p w14:paraId="6664258E" w14:textId="77777777" w:rsidR="008D3D9E" w:rsidRPr="00355DCD" w:rsidRDefault="008D3D9E" w:rsidP="00A30568">
            <w:pPr>
              <w:numPr>
                <w:ilvl w:val="0"/>
                <w:numId w:val="8"/>
              </w:numPr>
              <w:spacing w:after="160" w:line="259" w:lineRule="auto"/>
              <w:ind w:left="243" w:hanging="243"/>
              <w:contextualSpacing/>
              <w:rPr>
                <w:rFonts w:ascii="Open Sans" w:hAnsi="Open Sans" w:cs="Open Sans"/>
                <w:sz w:val="20"/>
                <w:szCs w:val="20"/>
              </w:rPr>
            </w:pPr>
            <w:r w:rsidRPr="00355DCD">
              <w:rPr>
                <w:rFonts w:ascii="Open Sans" w:hAnsi="Open Sans" w:cs="Open Sans"/>
                <w:sz w:val="20"/>
                <w:szCs w:val="20"/>
              </w:rPr>
              <w:t>Engages students through real-world, relevant, thought-provoking questions, problems, and tasks that stimulate interest and elicit critical thinking and problem solving.</w:t>
            </w:r>
          </w:p>
          <w:p w14:paraId="2B01AD67" w14:textId="77777777" w:rsidR="008D3D9E" w:rsidRPr="00355DCD" w:rsidRDefault="008D3D9E" w:rsidP="00A30568">
            <w:pPr>
              <w:tabs>
                <w:tab w:val="left" w:pos="2010"/>
              </w:tabs>
              <w:rPr>
                <w:rFonts w:ascii="Open Sans" w:hAnsi="Open Sans" w:cs="Open Sans"/>
                <w:b/>
                <w:sz w:val="20"/>
                <w:szCs w:val="20"/>
              </w:rPr>
            </w:pPr>
          </w:p>
        </w:tc>
        <w:tc>
          <w:tcPr>
            <w:tcW w:w="1344" w:type="dxa"/>
          </w:tcPr>
          <w:p w14:paraId="7A6602B5" w14:textId="77777777" w:rsidR="008D3D9E" w:rsidRPr="00355DCD" w:rsidRDefault="008D3D9E" w:rsidP="00A30568">
            <w:pPr>
              <w:rPr>
                <w:rFonts w:ascii="Open Sans" w:hAnsi="Open Sans" w:cs="Open Sans"/>
                <w:sz w:val="20"/>
                <w:szCs w:val="20"/>
              </w:rPr>
            </w:pPr>
          </w:p>
        </w:tc>
        <w:tc>
          <w:tcPr>
            <w:tcW w:w="1356" w:type="dxa"/>
          </w:tcPr>
          <w:p w14:paraId="3682E618" w14:textId="77777777" w:rsidR="008D3D9E" w:rsidRPr="00355DCD" w:rsidRDefault="008D3D9E" w:rsidP="00A30568">
            <w:pPr>
              <w:rPr>
                <w:rFonts w:ascii="Open Sans" w:hAnsi="Open Sans" w:cs="Open Sans"/>
                <w:sz w:val="20"/>
                <w:szCs w:val="20"/>
              </w:rPr>
            </w:pPr>
          </w:p>
        </w:tc>
        <w:tc>
          <w:tcPr>
            <w:tcW w:w="5665" w:type="dxa"/>
          </w:tcPr>
          <w:p w14:paraId="56C208CC" w14:textId="77777777" w:rsidR="008D3D9E" w:rsidRPr="00355DCD" w:rsidRDefault="008D3D9E" w:rsidP="00A30568">
            <w:pPr>
              <w:rPr>
                <w:rFonts w:ascii="Open Sans" w:hAnsi="Open Sans" w:cs="Open Sans"/>
                <w:sz w:val="20"/>
                <w:szCs w:val="20"/>
              </w:rPr>
            </w:pPr>
          </w:p>
        </w:tc>
      </w:tr>
      <w:tr w:rsidR="008D3D9E" w:rsidRPr="00355DCD" w14:paraId="69BB2767" w14:textId="77777777" w:rsidTr="00A30568">
        <w:trPr>
          <w:trHeight w:val="1296"/>
        </w:trPr>
        <w:tc>
          <w:tcPr>
            <w:tcW w:w="6025" w:type="dxa"/>
            <w:vAlign w:val="center"/>
          </w:tcPr>
          <w:p w14:paraId="46831020" w14:textId="77777777" w:rsidR="008D3D9E" w:rsidRPr="00355DCD" w:rsidRDefault="008D3D9E" w:rsidP="00A30568">
            <w:pPr>
              <w:numPr>
                <w:ilvl w:val="0"/>
                <w:numId w:val="8"/>
              </w:numPr>
              <w:ind w:left="243" w:hanging="243"/>
              <w:contextualSpacing/>
              <w:rPr>
                <w:rFonts w:ascii="Open Sans" w:hAnsi="Open Sans" w:cs="Open Sans"/>
                <w:sz w:val="20"/>
                <w:szCs w:val="20"/>
              </w:rPr>
            </w:pPr>
            <w:r>
              <w:rPr>
                <w:rFonts w:ascii="Open Sans" w:hAnsi="Open Sans" w:cs="Open Sans"/>
                <w:sz w:val="20"/>
                <w:szCs w:val="20"/>
              </w:rPr>
              <w:t>Provides quantitative problem solving opportunities utilizing skills such as number concepts and proportional reasoning, with less focus on algebraic process.</w:t>
            </w:r>
          </w:p>
        </w:tc>
        <w:tc>
          <w:tcPr>
            <w:tcW w:w="1344" w:type="dxa"/>
          </w:tcPr>
          <w:p w14:paraId="2D0E6CC6" w14:textId="77777777" w:rsidR="008D3D9E" w:rsidRPr="00355DCD" w:rsidRDefault="008D3D9E" w:rsidP="00A30568">
            <w:pPr>
              <w:rPr>
                <w:rFonts w:ascii="Open Sans" w:hAnsi="Open Sans" w:cs="Open Sans"/>
                <w:sz w:val="20"/>
                <w:szCs w:val="20"/>
              </w:rPr>
            </w:pPr>
          </w:p>
        </w:tc>
        <w:tc>
          <w:tcPr>
            <w:tcW w:w="1356" w:type="dxa"/>
          </w:tcPr>
          <w:p w14:paraId="1D6FB6E8" w14:textId="77777777" w:rsidR="008D3D9E" w:rsidRPr="00355DCD" w:rsidRDefault="008D3D9E" w:rsidP="00A30568">
            <w:pPr>
              <w:rPr>
                <w:rFonts w:ascii="Open Sans" w:hAnsi="Open Sans" w:cs="Open Sans"/>
                <w:sz w:val="20"/>
                <w:szCs w:val="20"/>
              </w:rPr>
            </w:pPr>
          </w:p>
        </w:tc>
        <w:tc>
          <w:tcPr>
            <w:tcW w:w="5665" w:type="dxa"/>
          </w:tcPr>
          <w:p w14:paraId="61C8A6FD" w14:textId="77777777" w:rsidR="008D3D9E" w:rsidRPr="00355DCD" w:rsidRDefault="008D3D9E" w:rsidP="00A30568">
            <w:pPr>
              <w:rPr>
                <w:rFonts w:ascii="Open Sans" w:hAnsi="Open Sans" w:cs="Open Sans"/>
                <w:sz w:val="20"/>
                <w:szCs w:val="20"/>
              </w:rPr>
            </w:pPr>
          </w:p>
        </w:tc>
      </w:tr>
      <w:tr w:rsidR="008D3D9E" w:rsidRPr="00355DCD" w14:paraId="2C88CB97" w14:textId="77777777" w:rsidTr="00A30568">
        <w:trPr>
          <w:trHeight w:val="1296"/>
        </w:trPr>
        <w:tc>
          <w:tcPr>
            <w:tcW w:w="6025" w:type="dxa"/>
            <w:vAlign w:val="center"/>
          </w:tcPr>
          <w:p w14:paraId="4BE37F0C" w14:textId="77777777" w:rsidR="008D3D9E" w:rsidRPr="00355DCD" w:rsidRDefault="008D3D9E" w:rsidP="00A30568">
            <w:pPr>
              <w:numPr>
                <w:ilvl w:val="0"/>
                <w:numId w:val="8"/>
              </w:numPr>
              <w:spacing w:after="160" w:line="259" w:lineRule="auto"/>
              <w:ind w:left="243" w:hanging="243"/>
              <w:contextualSpacing/>
              <w:rPr>
                <w:rFonts w:ascii="Open Sans" w:hAnsi="Open Sans" w:cs="Open Sans"/>
                <w:sz w:val="20"/>
                <w:szCs w:val="20"/>
              </w:rPr>
            </w:pPr>
            <w:r w:rsidRPr="00355DCD">
              <w:rPr>
                <w:rFonts w:ascii="Open Sans" w:hAnsi="Open Sans" w:cs="Open Sans"/>
                <w:sz w:val="20"/>
                <w:szCs w:val="20"/>
              </w:rPr>
              <w:t>Adheres to safety rules and regulations where appropriate and provides a thorough list of materials as needed.</w:t>
            </w:r>
          </w:p>
        </w:tc>
        <w:tc>
          <w:tcPr>
            <w:tcW w:w="1344" w:type="dxa"/>
          </w:tcPr>
          <w:p w14:paraId="718DC706" w14:textId="77777777" w:rsidR="008D3D9E" w:rsidRPr="00355DCD" w:rsidRDefault="008D3D9E" w:rsidP="00A30568">
            <w:pPr>
              <w:rPr>
                <w:rFonts w:ascii="Open Sans" w:hAnsi="Open Sans" w:cs="Open Sans"/>
                <w:sz w:val="20"/>
                <w:szCs w:val="20"/>
              </w:rPr>
            </w:pPr>
          </w:p>
        </w:tc>
        <w:tc>
          <w:tcPr>
            <w:tcW w:w="1356" w:type="dxa"/>
          </w:tcPr>
          <w:p w14:paraId="67191EF3" w14:textId="77777777" w:rsidR="008D3D9E" w:rsidRPr="00355DCD" w:rsidRDefault="008D3D9E" w:rsidP="00A30568">
            <w:pPr>
              <w:rPr>
                <w:rFonts w:ascii="Open Sans" w:hAnsi="Open Sans" w:cs="Open Sans"/>
                <w:sz w:val="20"/>
                <w:szCs w:val="20"/>
              </w:rPr>
            </w:pPr>
          </w:p>
        </w:tc>
        <w:tc>
          <w:tcPr>
            <w:tcW w:w="5665" w:type="dxa"/>
          </w:tcPr>
          <w:p w14:paraId="49C52E2A" w14:textId="77777777" w:rsidR="008D3D9E" w:rsidRPr="00355DCD" w:rsidRDefault="008D3D9E" w:rsidP="00A30568">
            <w:pPr>
              <w:rPr>
                <w:rFonts w:ascii="Open Sans" w:hAnsi="Open Sans" w:cs="Open Sans"/>
                <w:sz w:val="20"/>
                <w:szCs w:val="20"/>
              </w:rPr>
            </w:pPr>
          </w:p>
        </w:tc>
      </w:tr>
      <w:tr w:rsidR="008D3D9E" w:rsidRPr="00355DCD" w14:paraId="52430D84" w14:textId="77777777" w:rsidTr="00A30568">
        <w:trPr>
          <w:trHeight w:val="1296"/>
        </w:trPr>
        <w:tc>
          <w:tcPr>
            <w:tcW w:w="6025" w:type="dxa"/>
            <w:vAlign w:val="center"/>
          </w:tcPr>
          <w:p w14:paraId="16F71A87" w14:textId="77777777" w:rsidR="008D3D9E" w:rsidRPr="00355DCD" w:rsidRDefault="008D3D9E" w:rsidP="00A30568">
            <w:pPr>
              <w:numPr>
                <w:ilvl w:val="0"/>
                <w:numId w:val="8"/>
              </w:numPr>
              <w:ind w:left="243" w:hanging="243"/>
              <w:contextualSpacing/>
              <w:rPr>
                <w:rFonts w:ascii="Open Sans" w:hAnsi="Open Sans" w:cs="Open Sans"/>
                <w:sz w:val="20"/>
                <w:szCs w:val="20"/>
              </w:rPr>
            </w:pPr>
            <w:r w:rsidRPr="00355DCD">
              <w:rPr>
                <w:rFonts w:ascii="Open Sans" w:hAnsi="Open Sans" w:cs="Open Sans"/>
                <w:sz w:val="20"/>
                <w:szCs w:val="20"/>
              </w:rPr>
              <w:t>Integrates appropriate supports for students who are ELL, have disabilities, or perform below grade level.</w:t>
            </w:r>
          </w:p>
        </w:tc>
        <w:tc>
          <w:tcPr>
            <w:tcW w:w="1344" w:type="dxa"/>
          </w:tcPr>
          <w:p w14:paraId="20C16923" w14:textId="77777777" w:rsidR="008D3D9E" w:rsidRPr="00355DCD" w:rsidRDefault="008D3D9E" w:rsidP="00A30568">
            <w:pPr>
              <w:rPr>
                <w:rFonts w:ascii="Open Sans" w:hAnsi="Open Sans" w:cs="Open Sans"/>
                <w:sz w:val="20"/>
                <w:szCs w:val="20"/>
              </w:rPr>
            </w:pPr>
          </w:p>
        </w:tc>
        <w:tc>
          <w:tcPr>
            <w:tcW w:w="1356" w:type="dxa"/>
          </w:tcPr>
          <w:p w14:paraId="36EB311E" w14:textId="77777777" w:rsidR="008D3D9E" w:rsidRPr="00355DCD" w:rsidRDefault="008D3D9E" w:rsidP="00A30568">
            <w:pPr>
              <w:rPr>
                <w:rFonts w:ascii="Open Sans" w:hAnsi="Open Sans" w:cs="Open Sans"/>
                <w:sz w:val="20"/>
                <w:szCs w:val="20"/>
              </w:rPr>
            </w:pPr>
          </w:p>
        </w:tc>
        <w:tc>
          <w:tcPr>
            <w:tcW w:w="5665" w:type="dxa"/>
          </w:tcPr>
          <w:p w14:paraId="77C817B9" w14:textId="77777777" w:rsidR="008D3D9E" w:rsidRPr="00355DCD" w:rsidRDefault="008D3D9E" w:rsidP="00A30568">
            <w:pPr>
              <w:rPr>
                <w:rFonts w:ascii="Open Sans" w:hAnsi="Open Sans" w:cs="Open Sans"/>
                <w:sz w:val="20"/>
                <w:szCs w:val="20"/>
              </w:rPr>
            </w:pPr>
          </w:p>
        </w:tc>
      </w:tr>
      <w:tr w:rsidR="008D3D9E" w:rsidRPr="00355DCD" w14:paraId="2F3E95F9" w14:textId="77777777" w:rsidTr="00A30568">
        <w:trPr>
          <w:trHeight w:val="1296"/>
        </w:trPr>
        <w:tc>
          <w:tcPr>
            <w:tcW w:w="6025" w:type="dxa"/>
            <w:vAlign w:val="center"/>
          </w:tcPr>
          <w:p w14:paraId="716A5DC9" w14:textId="77777777" w:rsidR="008D3D9E" w:rsidRPr="00355DCD" w:rsidRDefault="008D3D9E" w:rsidP="00A30568">
            <w:pPr>
              <w:numPr>
                <w:ilvl w:val="0"/>
                <w:numId w:val="8"/>
              </w:numPr>
              <w:ind w:left="243" w:hanging="243"/>
              <w:contextualSpacing/>
              <w:rPr>
                <w:rFonts w:ascii="Open Sans" w:hAnsi="Open Sans" w:cs="Open Sans"/>
                <w:sz w:val="20"/>
                <w:szCs w:val="20"/>
              </w:rPr>
            </w:pPr>
            <w:r w:rsidRPr="00355DCD">
              <w:rPr>
                <w:rFonts w:ascii="Open Sans" w:hAnsi="Open Sans" w:cs="Open Sans"/>
                <w:sz w:val="20"/>
                <w:szCs w:val="20"/>
              </w:rPr>
              <w:lastRenderedPageBreak/>
              <w:t>Includes differentiated materials that provides support for students approaching mastery as well as extensions for students already meeting mastery or with high interest.</w:t>
            </w:r>
          </w:p>
        </w:tc>
        <w:tc>
          <w:tcPr>
            <w:tcW w:w="1344" w:type="dxa"/>
          </w:tcPr>
          <w:p w14:paraId="189CEA3F" w14:textId="77777777" w:rsidR="008D3D9E" w:rsidRPr="00355DCD" w:rsidRDefault="008D3D9E" w:rsidP="00A30568">
            <w:pPr>
              <w:rPr>
                <w:rFonts w:ascii="Open Sans" w:hAnsi="Open Sans" w:cs="Open Sans"/>
                <w:sz w:val="20"/>
                <w:szCs w:val="20"/>
              </w:rPr>
            </w:pPr>
          </w:p>
        </w:tc>
        <w:tc>
          <w:tcPr>
            <w:tcW w:w="1356" w:type="dxa"/>
          </w:tcPr>
          <w:p w14:paraId="56D34109" w14:textId="77777777" w:rsidR="008D3D9E" w:rsidRPr="00355DCD" w:rsidRDefault="008D3D9E" w:rsidP="00A30568">
            <w:pPr>
              <w:rPr>
                <w:rFonts w:ascii="Open Sans" w:hAnsi="Open Sans" w:cs="Open Sans"/>
                <w:sz w:val="20"/>
                <w:szCs w:val="20"/>
              </w:rPr>
            </w:pPr>
          </w:p>
        </w:tc>
        <w:tc>
          <w:tcPr>
            <w:tcW w:w="5665" w:type="dxa"/>
          </w:tcPr>
          <w:p w14:paraId="0172E16C" w14:textId="77777777" w:rsidR="008D3D9E" w:rsidRPr="00355DCD" w:rsidRDefault="008D3D9E" w:rsidP="00A30568">
            <w:pPr>
              <w:rPr>
                <w:rFonts w:ascii="Open Sans" w:hAnsi="Open Sans" w:cs="Open Sans"/>
                <w:sz w:val="20"/>
                <w:szCs w:val="20"/>
              </w:rPr>
            </w:pPr>
          </w:p>
        </w:tc>
      </w:tr>
    </w:tbl>
    <w:p w14:paraId="0F0C2B9B" w14:textId="77777777" w:rsidR="008D3D9E" w:rsidRPr="00355DCD" w:rsidRDefault="008D3D9E" w:rsidP="008D3D9E">
      <w:pPr>
        <w:keepNext/>
        <w:rPr>
          <w:rFonts w:ascii="Open Sans" w:hAnsi="Open Sans" w:cs="Open Sans"/>
        </w:rPr>
      </w:pPr>
    </w:p>
    <w:tbl>
      <w:tblPr>
        <w:tblStyle w:val="TableGrid"/>
        <w:tblW w:w="0" w:type="auto"/>
        <w:tblLook w:val="04A0" w:firstRow="1" w:lastRow="0" w:firstColumn="1" w:lastColumn="0" w:noHBand="0" w:noVBand="1"/>
      </w:tblPr>
      <w:tblGrid>
        <w:gridCol w:w="6025"/>
        <w:gridCol w:w="1344"/>
        <w:gridCol w:w="1356"/>
        <w:gridCol w:w="5665"/>
      </w:tblGrid>
      <w:tr w:rsidR="008D3D9E" w:rsidRPr="00355DCD" w14:paraId="51A625D9" w14:textId="77777777" w:rsidTr="00A30568">
        <w:tc>
          <w:tcPr>
            <w:tcW w:w="14390" w:type="dxa"/>
            <w:gridSpan w:val="4"/>
            <w:shd w:val="clear" w:color="auto" w:fill="D9D9D9" w:themeFill="background1" w:themeFillShade="D9"/>
          </w:tcPr>
          <w:p w14:paraId="60F1967C" w14:textId="77777777" w:rsidR="008D3D9E" w:rsidRPr="00355DCD" w:rsidRDefault="008D3D9E" w:rsidP="00A30568">
            <w:pPr>
              <w:jc w:val="center"/>
              <w:rPr>
                <w:rFonts w:ascii="Open Sans" w:eastAsia="Times New Roman" w:hAnsi="Open Sans" w:cs="Open Sans"/>
                <w:b/>
                <w:sz w:val="20"/>
                <w:szCs w:val="20"/>
              </w:rPr>
            </w:pPr>
            <w:r w:rsidRPr="00355DCD">
              <w:rPr>
                <w:rFonts w:ascii="Open Sans" w:hAnsi="Open Sans" w:cs="Open Sans"/>
                <w:b/>
                <w:sz w:val="20"/>
                <w:szCs w:val="20"/>
              </w:rPr>
              <w:t xml:space="preserve">SECTION II: </w:t>
            </w:r>
            <w:r w:rsidRPr="00355DCD">
              <w:rPr>
                <w:rFonts w:ascii="Open Sans" w:eastAsia="Times New Roman" w:hAnsi="Open Sans" w:cs="Open Sans"/>
                <w:b/>
                <w:sz w:val="20"/>
                <w:szCs w:val="20"/>
              </w:rPr>
              <w:t>ADDITIONAL ALIGNMENT CRITERIA AND INDICATORS OF QUALITY</w:t>
            </w:r>
          </w:p>
          <w:p w14:paraId="2F270BF2" w14:textId="77777777" w:rsidR="008D3D9E" w:rsidRPr="00355DCD" w:rsidRDefault="008D3D9E" w:rsidP="00A30568">
            <w:pPr>
              <w:jc w:val="center"/>
              <w:rPr>
                <w:rFonts w:ascii="Open Sans" w:hAnsi="Open Sans" w:cs="Open Sans"/>
                <w:b/>
                <w:i/>
                <w:sz w:val="20"/>
                <w:szCs w:val="20"/>
              </w:rPr>
            </w:pPr>
          </w:p>
          <w:p w14:paraId="08020C7F" w14:textId="77777777" w:rsidR="008D3D9E" w:rsidRPr="00355DCD" w:rsidRDefault="008D3D9E" w:rsidP="00A30568">
            <w:pPr>
              <w:rPr>
                <w:rFonts w:ascii="Open Sans" w:hAnsi="Open Sans" w:cs="Open Sans"/>
                <w:sz w:val="20"/>
                <w:szCs w:val="20"/>
              </w:rPr>
            </w:pPr>
            <w:r w:rsidRPr="00355DCD">
              <w:rPr>
                <w:rFonts w:ascii="Open Sans" w:hAnsi="Open Sans" w:cs="Open Sans"/>
                <w:b/>
                <w:i/>
                <w:sz w:val="20"/>
                <w:szCs w:val="20"/>
              </w:rPr>
              <w:t>Part C. Monitoring Student Progress</w:t>
            </w:r>
          </w:p>
        </w:tc>
      </w:tr>
      <w:tr w:rsidR="008D3D9E" w:rsidRPr="00355DCD" w14:paraId="01592F9F" w14:textId="77777777" w:rsidTr="00A30568">
        <w:tc>
          <w:tcPr>
            <w:tcW w:w="6025" w:type="dxa"/>
            <w:shd w:val="clear" w:color="auto" w:fill="F2F2F2" w:themeFill="background1" w:themeFillShade="F2"/>
          </w:tcPr>
          <w:p w14:paraId="6E06DB22" w14:textId="77777777" w:rsidR="008D3D9E" w:rsidRPr="00355DCD" w:rsidRDefault="008D3D9E" w:rsidP="00A30568">
            <w:pPr>
              <w:rPr>
                <w:rFonts w:ascii="Open Sans" w:hAnsi="Open Sans" w:cs="Open Sans"/>
                <w:sz w:val="20"/>
                <w:szCs w:val="20"/>
              </w:rPr>
            </w:pPr>
          </w:p>
        </w:tc>
        <w:tc>
          <w:tcPr>
            <w:tcW w:w="1344" w:type="dxa"/>
            <w:shd w:val="clear" w:color="auto" w:fill="F2F2F2" w:themeFill="background1" w:themeFillShade="F2"/>
          </w:tcPr>
          <w:p w14:paraId="1811975F" w14:textId="77777777" w:rsidR="008D3D9E" w:rsidRPr="00355DCD" w:rsidRDefault="008D3D9E" w:rsidP="00A30568">
            <w:pPr>
              <w:rPr>
                <w:rFonts w:ascii="Open Sans" w:hAnsi="Open Sans" w:cs="Open Sans"/>
                <w:b/>
                <w:sz w:val="20"/>
                <w:szCs w:val="20"/>
              </w:rPr>
            </w:pPr>
            <w:r w:rsidRPr="00355DCD">
              <w:rPr>
                <w:rFonts w:ascii="Open Sans" w:hAnsi="Open Sans" w:cs="Open Sans"/>
                <w:b/>
                <w:sz w:val="20"/>
                <w:szCs w:val="20"/>
              </w:rPr>
              <w:t>Yes</w:t>
            </w:r>
          </w:p>
        </w:tc>
        <w:tc>
          <w:tcPr>
            <w:tcW w:w="1356" w:type="dxa"/>
            <w:shd w:val="clear" w:color="auto" w:fill="F2F2F2" w:themeFill="background1" w:themeFillShade="F2"/>
          </w:tcPr>
          <w:p w14:paraId="75E8E044" w14:textId="77777777" w:rsidR="008D3D9E" w:rsidRPr="00355DCD" w:rsidRDefault="008D3D9E" w:rsidP="00A30568">
            <w:pPr>
              <w:rPr>
                <w:rFonts w:ascii="Open Sans" w:hAnsi="Open Sans" w:cs="Open Sans"/>
                <w:b/>
                <w:sz w:val="20"/>
                <w:szCs w:val="20"/>
              </w:rPr>
            </w:pPr>
            <w:r w:rsidRPr="00355DCD">
              <w:rPr>
                <w:rFonts w:ascii="Open Sans" w:hAnsi="Open Sans" w:cs="Open Sans"/>
                <w:b/>
                <w:sz w:val="20"/>
                <w:szCs w:val="20"/>
              </w:rPr>
              <w:t>No</w:t>
            </w:r>
          </w:p>
        </w:tc>
        <w:tc>
          <w:tcPr>
            <w:tcW w:w="5665" w:type="dxa"/>
            <w:shd w:val="clear" w:color="auto" w:fill="F2F2F2" w:themeFill="background1" w:themeFillShade="F2"/>
          </w:tcPr>
          <w:p w14:paraId="01F078DC" w14:textId="77777777" w:rsidR="008D3D9E" w:rsidRPr="00355DCD" w:rsidRDefault="008D3D9E" w:rsidP="00A30568">
            <w:pPr>
              <w:tabs>
                <w:tab w:val="left" w:pos="1725"/>
              </w:tabs>
              <w:rPr>
                <w:rFonts w:ascii="Open Sans" w:hAnsi="Open Sans" w:cs="Open Sans"/>
                <w:b/>
                <w:sz w:val="20"/>
                <w:szCs w:val="20"/>
              </w:rPr>
            </w:pPr>
            <w:r w:rsidRPr="00355DCD">
              <w:rPr>
                <w:rFonts w:ascii="Open Sans" w:hAnsi="Open Sans" w:cs="Open Sans"/>
                <w:b/>
                <w:sz w:val="20"/>
                <w:szCs w:val="20"/>
              </w:rPr>
              <w:t>Evidence and/or comments</w:t>
            </w:r>
          </w:p>
        </w:tc>
      </w:tr>
      <w:tr w:rsidR="008D3D9E" w:rsidRPr="00355DCD" w14:paraId="45EA2F3F" w14:textId="77777777" w:rsidTr="00A30568">
        <w:trPr>
          <w:trHeight w:val="1296"/>
        </w:trPr>
        <w:tc>
          <w:tcPr>
            <w:tcW w:w="6025" w:type="dxa"/>
            <w:vAlign w:val="center"/>
          </w:tcPr>
          <w:p w14:paraId="558493DF" w14:textId="77777777" w:rsidR="008D3D9E" w:rsidRPr="00355DCD" w:rsidRDefault="008D3D9E" w:rsidP="00A30568">
            <w:pPr>
              <w:pStyle w:val="ListParagraph"/>
              <w:numPr>
                <w:ilvl w:val="0"/>
                <w:numId w:val="33"/>
              </w:numPr>
              <w:tabs>
                <w:tab w:val="left" w:pos="2010"/>
              </w:tabs>
              <w:ind w:left="247" w:hanging="270"/>
              <w:rPr>
                <w:rFonts w:ascii="Open Sans" w:hAnsi="Open Sans" w:cs="Open Sans"/>
                <w:sz w:val="20"/>
                <w:szCs w:val="20"/>
              </w:rPr>
            </w:pPr>
            <w:r w:rsidRPr="00355DCD">
              <w:rPr>
                <w:rFonts w:ascii="Open Sans" w:hAnsi="Open Sans" w:cs="Open Sans"/>
                <w:sz w:val="20"/>
                <w:szCs w:val="20"/>
              </w:rPr>
              <w:t>Assessments collect data on all three dimensions and allow students to show mastery on using the dimensions in concert with each other (e.g., assessments are contextualized and serve to address specific problems or answer specific questions).</w:t>
            </w:r>
          </w:p>
        </w:tc>
        <w:tc>
          <w:tcPr>
            <w:tcW w:w="1344" w:type="dxa"/>
          </w:tcPr>
          <w:p w14:paraId="5A29A9D2" w14:textId="77777777" w:rsidR="008D3D9E" w:rsidRPr="00355DCD" w:rsidRDefault="008D3D9E" w:rsidP="00A30568">
            <w:pPr>
              <w:rPr>
                <w:rFonts w:ascii="Open Sans" w:hAnsi="Open Sans" w:cs="Open Sans"/>
                <w:sz w:val="20"/>
                <w:szCs w:val="20"/>
              </w:rPr>
            </w:pPr>
          </w:p>
        </w:tc>
        <w:tc>
          <w:tcPr>
            <w:tcW w:w="1356" w:type="dxa"/>
          </w:tcPr>
          <w:p w14:paraId="0B64C5E4" w14:textId="77777777" w:rsidR="008D3D9E" w:rsidRPr="00355DCD" w:rsidRDefault="008D3D9E" w:rsidP="00A30568">
            <w:pPr>
              <w:rPr>
                <w:rFonts w:ascii="Open Sans" w:hAnsi="Open Sans" w:cs="Open Sans"/>
                <w:sz w:val="20"/>
                <w:szCs w:val="20"/>
              </w:rPr>
            </w:pPr>
          </w:p>
        </w:tc>
        <w:tc>
          <w:tcPr>
            <w:tcW w:w="5665" w:type="dxa"/>
          </w:tcPr>
          <w:p w14:paraId="3408852F" w14:textId="77777777" w:rsidR="008D3D9E" w:rsidRPr="00355DCD" w:rsidRDefault="008D3D9E" w:rsidP="00A30568">
            <w:pPr>
              <w:rPr>
                <w:rFonts w:ascii="Open Sans" w:hAnsi="Open Sans" w:cs="Open Sans"/>
                <w:sz w:val="20"/>
                <w:szCs w:val="20"/>
              </w:rPr>
            </w:pPr>
          </w:p>
        </w:tc>
      </w:tr>
      <w:tr w:rsidR="008D3D9E" w:rsidRPr="00355DCD" w14:paraId="7A46741C" w14:textId="77777777" w:rsidTr="00A30568">
        <w:trPr>
          <w:trHeight w:val="1296"/>
        </w:trPr>
        <w:tc>
          <w:tcPr>
            <w:tcW w:w="6025" w:type="dxa"/>
            <w:vAlign w:val="center"/>
          </w:tcPr>
          <w:p w14:paraId="44234F31" w14:textId="77777777" w:rsidR="008D3D9E" w:rsidRPr="00355DCD" w:rsidRDefault="008D3D9E" w:rsidP="00A30568">
            <w:pPr>
              <w:pStyle w:val="ListParagraph"/>
              <w:numPr>
                <w:ilvl w:val="0"/>
                <w:numId w:val="33"/>
              </w:numPr>
              <w:tabs>
                <w:tab w:val="left" w:pos="2010"/>
              </w:tabs>
              <w:ind w:left="247" w:hanging="270"/>
              <w:rPr>
                <w:rFonts w:ascii="Open Sans" w:hAnsi="Open Sans" w:cs="Open Sans"/>
                <w:b/>
                <w:sz w:val="20"/>
                <w:szCs w:val="20"/>
              </w:rPr>
            </w:pPr>
            <w:r w:rsidRPr="00355DCD">
              <w:rPr>
                <w:rFonts w:ascii="Open Sans" w:hAnsi="Open Sans" w:cs="Open Sans"/>
                <w:sz w:val="20"/>
                <w:szCs w:val="20"/>
              </w:rPr>
              <w:t>Assesses student mastery using methods that are unbiased and accessible to all students.</w:t>
            </w:r>
          </w:p>
        </w:tc>
        <w:tc>
          <w:tcPr>
            <w:tcW w:w="1344" w:type="dxa"/>
          </w:tcPr>
          <w:p w14:paraId="19A1D356" w14:textId="77777777" w:rsidR="008D3D9E" w:rsidRPr="00355DCD" w:rsidRDefault="008D3D9E" w:rsidP="00A30568">
            <w:pPr>
              <w:rPr>
                <w:rFonts w:ascii="Open Sans" w:hAnsi="Open Sans" w:cs="Open Sans"/>
                <w:sz w:val="20"/>
                <w:szCs w:val="20"/>
              </w:rPr>
            </w:pPr>
          </w:p>
        </w:tc>
        <w:tc>
          <w:tcPr>
            <w:tcW w:w="1356" w:type="dxa"/>
          </w:tcPr>
          <w:p w14:paraId="7035371F" w14:textId="77777777" w:rsidR="008D3D9E" w:rsidRPr="00355DCD" w:rsidRDefault="008D3D9E" w:rsidP="00A30568">
            <w:pPr>
              <w:rPr>
                <w:rFonts w:ascii="Open Sans" w:hAnsi="Open Sans" w:cs="Open Sans"/>
                <w:sz w:val="20"/>
                <w:szCs w:val="20"/>
              </w:rPr>
            </w:pPr>
          </w:p>
        </w:tc>
        <w:tc>
          <w:tcPr>
            <w:tcW w:w="5665" w:type="dxa"/>
          </w:tcPr>
          <w:p w14:paraId="449098E5" w14:textId="77777777" w:rsidR="008D3D9E" w:rsidRPr="00355DCD" w:rsidRDefault="008D3D9E" w:rsidP="00A30568">
            <w:pPr>
              <w:rPr>
                <w:rFonts w:ascii="Open Sans" w:hAnsi="Open Sans" w:cs="Open Sans"/>
                <w:sz w:val="20"/>
                <w:szCs w:val="20"/>
              </w:rPr>
            </w:pPr>
          </w:p>
        </w:tc>
      </w:tr>
      <w:tr w:rsidR="008D3D9E" w:rsidRPr="00355DCD" w14:paraId="4F5A562F" w14:textId="77777777" w:rsidTr="00A30568">
        <w:trPr>
          <w:trHeight w:val="1296"/>
        </w:trPr>
        <w:tc>
          <w:tcPr>
            <w:tcW w:w="6025" w:type="dxa"/>
            <w:vAlign w:val="center"/>
          </w:tcPr>
          <w:p w14:paraId="7BE15E17" w14:textId="77777777" w:rsidR="008D3D9E" w:rsidRPr="00355DCD" w:rsidRDefault="008D3D9E" w:rsidP="00A30568">
            <w:pPr>
              <w:numPr>
                <w:ilvl w:val="0"/>
                <w:numId w:val="34"/>
              </w:numPr>
              <w:spacing w:after="160" w:line="259" w:lineRule="auto"/>
              <w:ind w:left="247" w:hanging="247"/>
              <w:contextualSpacing/>
              <w:rPr>
                <w:rFonts w:ascii="Open Sans" w:hAnsi="Open Sans" w:cs="Open Sans"/>
                <w:sz w:val="20"/>
                <w:szCs w:val="20"/>
              </w:rPr>
            </w:pPr>
            <w:r w:rsidRPr="00355DCD">
              <w:rPr>
                <w:rFonts w:ascii="Open Sans" w:hAnsi="Open Sans" w:cs="Open Sans"/>
                <w:sz w:val="20"/>
                <w:szCs w:val="20"/>
              </w:rPr>
              <w:t>Includes aligned rubrics or scoring guidelines that provide sufficient guidance for interpreting student performance.</w:t>
            </w:r>
          </w:p>
          <w:p w14:paraId="0FE38561" w14:textId="77777777" w:rsidR="008D3D9E" w:rsidRPr="00355DCD" w:rsidRDefault="008D3D9E" w:rsidP="00A30568">
            <w:pPr>
              <w:contextualSpacing/>
              <w:rPr>
                <w:rFonts w:ascii="Open Sans" w:hAnsi="Open Sans" w:cs="Open Sans"/>
                <w:sz w:val="20"/>
                <w:szCs w:val="20"/>
              </w:rPr>
            </w:pPr>
          </w:p>
        </w:tc>
        <w:tc>
          <w:tcPr>
            <w:tcW w:w="1344" w:type="dxa"/>
          </w:tcPr>
          <w:p w14:paraId="268098CE" w14:textId="77777777" w:rsidR="008D3D9E" w:rsidRPr="00355DCD" w:rsidRDefault="008D3D9E" w:rsidP="00A30568">
            <w:pPr>
              <w:rPr>
                <w:rFonts w:ascii="Open Sans" w:hAnsi="Open Sans" w:cs="Open Sans"/>
                <w:sz w:val="20"/>
                <w:szCs w:val="20"/>
              </w:rPr>
            </w:pPr>
          </w:p>
        </w:tc>
        <w:tc>
          <w:tcPr>
            <w:tcW w:w="1356" w:type="dxa"/>
          </w:tcPr>
          <w:p w14:paraId="2E72E403" w14:textId="77777777" w:rsidR="008D3D9E" w:rsidRPr="00355DCD" w:rsidRDefault="008D3D9E" w:rsidP="00A30568">
            <w:pPr>
              <w:rPr>
                <w:rFonts w:ascii="Open Sans" w:hAnsi="Open Sans" w:cs="Open Sans"/>
                <w:sz w:val="20"/>
                <w:szCs w:val="20"/>
              </w:rPr>
            </w:pPr>
          </w:p>
        </w:tc>
        <w:tc>
          <w:tcPr>
            <w:tcW w:w="5665" w:type="dxa"/>
          </w:tcPr>
          <w:p w14:paraId="08A22461" w14:textId="77777777" w:rsidR="008D3D9E" w:rsidRPr="00355DCD" w:rsidRDefault="008D3D9E" w:rsidP="00A30568">
            <w:pPr>
              <w:rPr>
                <w:rFonts w:ascii="Open Sans" w:hAnsi="Open Sans" w:cs="Open Sans"/>
                <w:sz w:val="20"/>
                <w:szCs w:val="20"/>
              </w:rPr>
            </w:pPr>
          </w:p>
        </w:tc>
      </w:tr>
      <w:tr w:rsidR="008D3D9E" w:rsidRPr="00355DCD" w14:paraId="1FCA2698" w14:textId="77777777" w:rsidTr="00A30568">
        <w:trPr>
          <w:trHeight w:val="1296"/>
        </w:trPr>
        <w:tc>
          <w:tcPr>
            <w:tcW w:w="6025" w:type="dxa"/>
            <w:vAlign w:val="center"/>
          </w:tcPr>
          <w:p w14:paraId="57A924B6" w14:textId="77777777" w:rsidR="008D3D9E" w:rsidRPr="00355DCD" w:rsidRDefault="008D3D9E" w:rsidP="00A30568">
            <w:pPr>
              <w:numPr>
                <w:ilvl w:val="0"/>
                <w:numId w:val="34"/>
              </w:numPr>
              <w:ind w:left="270" w:hanging="270"/>
              <w:contextualSpacing/>
              <w:rPr>
                <w:rFonts w:ascii="Open Sans" w:hAnsi="Open Sans" w:cs="Open Sans"/>
                <w:sz w:val="20"/>
                <w:szCs w:val="20"/>
              </w:rPr>
            </w:pPr>
            <w:r w:rsidRPr="00355DCD">
              <w:rPr>
                <w:rFonts w:ascii="Open Sans" w:hAnsi="Open Sans" w:cs="Open Sans"/>
                <w:sz w:val="20"/>
                <w:szCs w:val="20"/>
              </w:rPr>
              <w:t>Uses varied modes of curriculum embedded assessments that may include pre-, formative-, summative-, and self-assessment measures.</w:t>
            </w:r>
          </w:p>
        </w:tc>
        <w:tc>
          <w:tcPr>
            <w:tcW w:w="1344" w:type="dxa"/>
          </w:tcPr>
          <w:p w14:paraId="0EF23994" w14:textId="77777777" w:rsidR="008D3D9E" w:rsidRPr="00355DCD" w:rsidRDefault="008D3D9E" w:rsidP="00A30568">
            <w:pPr>
              <w:rPr>
                <w:rFonts w:ascii="Open Sans" w:hAnsi="Open Sans" w:cs="Open Sans"/>
                <w:sz w:val="20"/>
                <w:szCs w:val="20"/>
              </w:rPr>
            </w:pPr>
          </w:p>
        </w:tc>
        <w:tc>
          <w:tcPr>
            <w:tcW w:w="1356" w:type="dxa"/>
          </w:tcPr>
          <w:p w14:paraId="7D97A5F9" w14:textId="77777777" w:rsidR="008D3D9E" w:rsidRPr="00355DCD" w:rsidRDefault="008D3D9E" w:rsidP="00A30568">
            <w:pPr>
              <w:rPr>
                <w:rFonts w:ascii="Open Sans" w:hAnsi="Open Sans" w:cs="Open Sans"/>
                <w:sz w:val="20"/>
                <w:szCs w:val="20"/>
              </w:rPr>
            </w:pPr>
          </w:p>
        </w:tc>
        <w:tc>
          <w:tcPr>
            <w:tcW w:w="5665" w:type="dxa"/>
          </w:tcPr>
          <w:p w14:paraId="3DC73F0A" w14:textId="77777777" w:rsidR="008D3D9E" w:rsidRPr="00355DCD" w:rsidRDefault="008D3D9E" w:rsidP="00A30568">
            <w:pPr>
              <w:rPr>
                <w:rFonts w:ascii="Open Sans" w:hAnsi="Open Sans" w:cs="Open Sans"/>
                <w:sz w:val="20"/>
                <w:szCs w:val="20"/>
              </w:rPr>
            </w:pPr>
          </w:p>
        </w:tc>
      </w:tr>
      <w:tr w:rsidR="008D3D9E" w:rsidRPr="00355DCD" w14:paraId="0E987C59" w14:textId="77777777" w:rsidTr="00A30568">
        <w:trPr>
          <w:trHeight w:val="1296"/>
        </w:trPr>
        <w:tc>
          <w:tcPr>
            <w:tcW w:w="6025" w:type="dxa"/>
            <w:vAlign w:val="center"/>
          </w:tcPr>
          <w:p w14:paraId="29376565" w14:textId="77777777" w:rsidR="008D3D9E" w:rsidRPr="00355DCD" w:rsidRDefault="008D3D9E" w:rsidP="00A30568">
            <w:pPr>
              <w:numPr>
                <w:ilvl w:val="0"/>
                <w:numId w:val="34"/>
              </w:numPr>
              <w:ind w:left="270" w:hanging="270"/>
              <w:contextualSpacing/>
              <w:rPr>
                <w:rFonts w:ascii="Open Sans" w:hAnsi="Open Sans" w:cs="Open Sans"/>
                <w:sz w:val="20"/>
                <w:szCs w:val="20"/>
              </w:rPr>
            </w:pPr>
            <w:r w:rsidRPr="00355DCD">
              <w:rPr>
                <w:rFonts w:ascii="Open Sans" w:hAnsi="Open Sans" w:cs="Open Sans"/>
                <w:sz w:val="20"/>
                <w:szCs w:val="20"/>
              </w:rPr>
              <w:lastRenderedPageBreak/>
              <w:t>Assessments are embedded throughout instructional materials as tools for students’ learning and teachers’ monitoring of instruction.</w:t>
            </w:r>
          </w:p>
        </w:tc>
        <w:tc>
          <w:tcPr>
            <w:tcW w:w="1344" w:type="dxa"/>
          </w:tcPr>
          <w:p w14:paraId="4D3994CE" w14:textId="77777777" w:rsidR="008D3D9E" w:rsidRPr="00355DCD" w:rsidRDefault="008D3D9E" w:rsidP="00A30568">
            <w:pPr>
              <w:rPr>
                <w:rFonts w:ascii="Open Sans" w:hAnsi="Open Sans" w:cs="Open Sans"/>
                <w:sz w:val="20"/>
                <w:szCs w:val="20"/>
              </w:rPr>
            </w:pPr>
          </w:p>
        </w:tc>
        <w:tc>
          <w:tcPr>
            <w:tcW w:w="1356" w:type="dxa"/>
          </w:tcPr>
          <w:p w14:paraId="350E76C2" w14:textId="77777777" w:rsidR="008D3D9E" w:rsidRPr="00355DCD" w:rsidRDefault="008D3D9E" w:rsidP="00A30568">
            <w:pPr>
              <w:rPr>
                <w:rFonts w:ascii="Open Sans" w:hAnsi="Open Sans" w:cs="Open Sans"/>
                <w:sz w:val="20"/>
                <w:szCs w:val="20"/>
              </w:rPr>
            </w:pPr>
          </w:p>
        </w:tc>
        <w:tc>
          <w:tcPr>
            <w:tcW w:w="5665" w:type="dxa"/>
          </w:tcPr>
          <w:p w14:paraId="06EEB4BD" w14:textId="77777777" w:rsidR="008D3D9E" w:rsidRPr="00355DCD" w:rsidRDefault="008D3D9E" w:rsidP="00A30568">
            <w:pPr>
              <w:rPr>
                <w:rFonts w:ascii="Open Sans" w:hAnsi="Open Sans" w:cs="Open Sans"/>
                <w:sz w:val="20"/>
                <w:szCs w:val="20"/>
              </w:rPr>
            </w:pPr>
          </w:p>
        </w:tc>
      </w:tr>
      <w:tr w:rsidR="008D3D9E" w:rsidRPr="00355DCD" w14:paraId="0E436DD3" w14:textId="77777777" w:rsidTr="00A30568">
        <w:trPr>
          <w:trHeight w:val="1296"/>
        </w:trPr>
        <w:tc>
          <w:tcPr>
            <w:tcW w:w="6025" w:type="dxa"/>
            <w:vAlign w:val="center"/>
          </w:tcPr>
          <w:p w14:paraId="0AE712F7" w14:textId="77777777" w:rsidR="008D3D9E" w:rsidRPr="00355DCD" w:rsidRDefault="008D3D9E" w:rsidP="00A30568">
            <w:pPr>
              <w:numPr>
                <w:ilvl w:val="0"/>
                <w:numId w:val="34"/>
              </w:numPr>
              <w:ind w:left="270" w:hanging="270"/>
              <w:contextualSpacing/>
              <w:rPr>
                <w:rFonts w:ascii="Open Sans" w:hAnsi="Open Sans" w:cs="Open Sans"/>
                <w:sz w:val="20"/>
                <w:szCs w:val="20"/>
              </w:rPr>
            </w:pPr>
            <w:r w:rsidRPr="00355DCD">
              <w:rPr>
                <w:rFonts w:ascii="Open Sans" w:hAnsi="Open Sans" w:cs="Open Sans"/>
                <w:sz w:val="20"/>
                <w:szCs w:val="20"/>
              </w:rPr>
              <w:t>Assessments provide teachers with a range of data to inform instruction.</w:t>
            </w:r>
          </w:p>
        </w:tc>
        <w:tc>
          <w:tcPr>
            <w:tcW w:w="1344" w:type="dxa"/>
          </w:tcPr>
          <w:p w14:paraId="5DCF3CC9" w14:textId="77777777" w:rsidR="008D3D9E" w:rsidRPr="00355DCD" w:rsidRDefault="008D3D9E" w:rsidP="00A30568">
            <w:pPr>
              <w:rPr>
                <w:rFonts w:ascii="Open Sans" w:hAnsi="Open Sans" w:cs="Open Sans"/>
                <w:sz w:val="20"/>
                <w:szCs w:val="20"/>
              </w:rPr>
            </w:pPr>
          </w:p>
        </w:tc>
        <w:tc>
          <w:tcPr>
            <w:tcW w:w="1356" w:type="dxa"/>
          </w:tcPr>
          <w:p w14:paraId="725BC78E" w14:textId="77777777" w:rsidR="008D3D9E" w:rsidRPr="00355DCD" w:rsidRDefault="008D3D9E" w:rsidP="00A30568">
            <w:pPr>
              <w:rPr>
                <w:rFonts w:ascii="Open Sans" w:hAnsi="Open Sans" w:cs="Open Sans"/>
                <w:sz w:val="20"/>
                <w:szCs w:val="20"/>
              </w:rPr>
            </w:pPr>
          </w:p>
        </w:tc>
        <w:tc>
          <w:tcPr>
            <w:tcW w:w="5665" w:type="dxa"/>
          </w:tcPr>
          <w:p w14:paraId="460378F0" w14:textId="77777777" w:rsidR="008D3D9E" w:rsidRPr="00355DCD" w:rsidRDefault="008D3D9E" w:rsidP="00A30568">
            <w:pPr>
              <w:rPr>
                <w:rFonts w:ascii="Open Sans" w:hAnsi="Open Sans" w:cs="Open Sans"/>
                <w:sz w:val="20"/>
                <w:szCs w:val="20"/>
              </w:rPr>
            </w:pPr>
          </w:p>
        </w:tc>
      </w:tr>
    </w:tbl>
    <w:p w14:paraId="790FF584" w14:textId="77777777" w:rsidR="00377EF3" w:rsidRPr="008349DC" w:rsidRDefault="00377EF3" w:rsidP="008D3D9E">
      <w:pPr>
        <w:rPr>
          <w:rFonts w:ascii="Open Sans" w:hAnsi="Open Sans" w:cs="Open Sans"/>
        </w:rPr>
      </w:pPr>
    </w:p>
    <w:sectPr w:rsidR="00377EF3" w:rsidRPr="008349DC"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2827A6" w14:textId="77777777" w:rsidR="00F50746" w:rsidRDefault="00F50746" w:rsidP="006E0328">
      <w:pPr>
        <w:spacing w:after="0" w:line="240" w:lineRule="auto"/>
      </w:pPr>
      <w:r>
        <w:separator/>
      </w:r>
    </w:p>
  </w:endnote>
  <w:endnote w:type="continuationSeparator" w:id="0">
    <w:p w14:paraId="7A5C772E" w14:textId="77777777" w:rsidR="00F50746" w:rsidRDefault="00F50746"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DEF813" w14:textId="77777777" w:rsidR="00855D3A" w:rsidRDefault="00855D3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1EE13" w14:textId="49A667AD" w:rsidR="00855D3A" w:rsidRDefault="00855D3A" w:rsidP="00855D3A">
    <w:pPr>
      <w:pStyle w:val="Footer"/>
    </w:pPr>
    <w:r>
      <w:t>Book Title and ISBN: ______________________________ Level(s)/Course(s): ____________________________________________</w:t>
    </w:r>
  </w:p>
  <w:p w14:paraId="55570D04" w14:textId="77777777" w:rsidR="00855D3A" w:rsidRDefault="00855D3A" w:rsidP="00855D3A">
    <w:pPr>
      <w:pStyle w:val="Footer"/>
    </w:pPr>
  </w:p>
  <w:p w14:paraId="079B428D" w14:textId="77777777" w:rsidR="00855D3A" w:rsidRDefault="00855D3A" w:rsidP="00855D3A">
    <w:pPr>
      <w:pStyle w:val="Footer"/>
    </w:pPr>
    <w:r>
      <w:t>Publisher: _______________________________                  Copyright: _____________________________</w:t>
    </w:r>
  </w:p>
  <w:p w14:paraId="770D2CA7" w14:textId="7561F2A4" w:rsidR="00855D3A" w:rsidRDefault="00855D3A">
    <w:pPr>
      <w:pStyle w:val="Footer"/>
    </w:pPr>
    <w:bookmarkStart w:id="0" w:name="_GoBack"/>
    <w:bookmarkEnd w:id="0"/>
  </w:p>
  <w:p w14:paraId="299B0289" w14:textId="77777777" w:rsidR="00BE5B1F" w:rsidRDefault="00BE5B1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76D67" w14:textId="77777777" w:rsidR="00855D3A" w:rsidRDefault="00855D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5BD25E" w14:textId="77777777" w:rsidR="00F50746" w:rsidRDefault="00F50746" w:rsidP="006E0328">
      <w:pPr>
        <w:spacing w:after="0" w:line="240" w:lineRule="auto"/>
      </w:pPr>
      <w:r>
        <w:separator/>
      </w:r>
    </w:p>
  </w:footnote>
  <w:footnote w:type="continuationSeparator" w:id="0">
    <w:p w14:paraId="75B42F49" w14:textId="77777777" w:rsidR="00F50746" w:rsidRDefault="00F50746"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36C31C" w14:textId="77777777" w:rsidR="00855D3A" w:rsidRDefault="00855D3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48E8BFE7" w:rsidR="006E0328" w:rsidRDefault="00F50746">
    <w:pPr>
      <w:pStyle w:val="Header"/>
      <w:jc w:val="right"/>
    </w:pPr>
    <w:sdt>
      <w:sdtPr>
        <w:id w:val="551434826"/>
        <w:docPartObj>
          <w:docPartGallery w:val="Page Numbers (Top of Page)"/>
          <w:docPartUnique/>
        </w:docPartObj>
      </w:sdtPr>
      <w:sdtEndPr>
        <w:rPr>
          <w:noProof/>
        </w:rPr>
      </w:sdtEndPr>
      <w:sdtContent>
        <w:r w:rsidR="006E0328">
          <w:fldChar w:fldCharType="begin"/>
        </w:r>
        <w:r w:rsidR="006E0328">
          <w:instrText xml:space="preserve"> PAGE   \* MERGEFORMAT </w:instrText>
        </w:r>
        <w:r w:rsidR="006E0328">
          <w:fldChar w:fldCharType="separate"/>
        </w:r>
        <w:r w:rsidR="00855D3A">
          <w:rPr>
            <w:noProof/>
          </w:rPr>
          <w:t>1</w:t>
        </w:r>
        <w:r w:rsidR="006E0328">
          <w:rPr>
            <w:noProof/>
          </w:rPr>
          <w:fldChar w:fldCharType="end"/>
        </w:r>
      </w:sdtContent>
    </w:sdt>
  </w:p>
  <w:p w14:paraId="40460E0B" w14:textId="77777777" w:rsidR="006E0328" w:rsidRDefault="006E032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0576AB" w14:textId="77777777" w:rsidR="00855D3A" w:rsidRDefault="00855D3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0"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0"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424057"/>
    <w:multiLevelType w:val="hybridMultilevel"/>
    <w:tmpl w:val="281882E8"/>
    <w:lvl w:ilvl="0" w:tplc="399697F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DD1381"/>
    <w:multiLevelType w:val="hybridMultilevel"/>
    <w:tmpl w:val="4AF2BD9C"/>
    <w:lvl w:ilvl="0" w:tplc="6B0E85E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7"/>
  </w:num>
  <w:num w:numId="3">
    <w:abstractNumId w:val="24"/>
  </w:num>
  <w:num w:numId="4">
    <w:abstractNumId w:val="3"/>
  </w:num>
  <w:num w:numId="5">
    <w:abstractNumId w:val="5"/>
  </w:num>
  <w:num w:numId="6">
    <w:abstractNumId w:val="15"/>
  </w:num>
  <w:num w:numId="7">
    <w:abstractNumId w:val="35"/>
  </w:num>
  <w:num w:numId="8">
    <w:abstractNumId w:val="32"/>
  </w:num>
  <w:num w:numId="9">
    <w:abstractNumId w:val="0"/>
  </w:num>
  <w:num w:numId="10">
    <w:abstractNumId w:val="19"/>
  </w:num>
  <w:num w:numId="11">
    <w:abstractNumId w:val="37"/>
  </w:num>
  <w:num w:numId="12">
    <w:abstractNumId w:val="13"/>
  </w:num>
  <w:num w:numId="13">
    <w:abstractNumId w:val="10"/>
  </w:num>
  <w:num w:numId="14">
    <w:abstractNumId w:val="1"/>
  </w:num>
  <w:num w:numId="15">
    <w:abstractNumId w:val="34"/>
  </w:num>
  <w:num w:numId="16">
    <w:abstractNumId w:val="33"/>
  </w:num>
  <w:num w:numId="17">
    <w:abstractNumId w:val="17"/>
  </w:num>
  <w:num w:numId="18">
    <w:abstractNumId w:val="27"/>
  </w:num>
  <w:num w:numId="19">
    <w:abstractNumId w:val="22"/>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6"/>
  </w:num>
  <w:num w:numId="24">
    <w:abstractNumId w:val="9"/>
  </w:num>
  <w:num w:numId="25">
    <w:abstractNumId w:val="11"/>
  </w:num>
  <w:num w:numId="26">
    <w:abstractNumId w:val="12"/>
  </w:num>
  <w:num w:numId="27">
    <w:abstractNumId w:val="4"/>
  </w:num>
  <w:num w:numId="28">
    <w:abstractNumId w:val="29"/>
  </w:num>
  <w:num w:numId="29">
    <w:abstractNumId w:val="36"/>
  </w:num>
  <w:num w:numId="30">
    <w:abstractNumId w:val="31"/>
  </w:num>
  <w:num w:numId="31">
    <w:abstractNumId w:val="23"/>
  </w:num>
  <w:num w:numId="32">
    <w:abstractNumId w:val="25"/>
  </w:num>
  <w:num w:numId="33">
    <w:abstractNumId w:val="18"/>
  </w:num>
  <w:num w:numId="34">
    <w:abstractNumId w:val="28"/>
  </w:num>
  <w:num w:numId="35">
    <w:abstractNumId w:val="8"/>
  </w:num>
  <w:num w:numId="36">
    <w:abstractNumId w:val="20"/>
  </w:num>
  <w:num w:numId="37">
    <w:abstractNumId w:val="14"/>
  </w:num>
  <w:num w:numId="38">
    <w:abstractNumId w:val="30"/>
  </w:num>
  <w:num w:numId="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33E5"/>
    <w:rsid w:val="00017685"/>
    <w:rsid w:val="000231EF"/>
    <w:rsid w:val="00025950"/>
    <w:rsid w:val="00042B7A"/>
    <w:rsid w:val="00045E56"/>
    <w:rsid w:val="00056DDC"/>
    <w:rsid w:val="00075D27"/>
    <w:rsid w:val="000765B1"/>
    <w:rsid w:val="000779AE"/>
    <w:rsid w:val="00080F91"/>
    <w:rsid w:val="000B01FA"/>
    <w:rsid w:val="000D033B"/>
    <w:rsid w:val="000E76A0"/>
    <w:rsid w:val="000F75B2"/>
    <w:rsid w:val="0011569B"/>
    <w:rsid w:val="00121D82"/>
    <w:rsid w:val="00140572"/>
    <w:rsid w:val="001717C7"/>
    <w:rsid w:val="00190003"/>
    <w:rsid w:val="00193E64"/>
    <w:rsid w:val="001A0BFF"/>
    <w:rsid w:val="001B317F"/>
    <w:rsid w:val="001B4AB4"/>
    <w:rsid w:val="001C4EE8"/>
    <w:rsid w:val="00201775"/>
    <w:rsid w:val="00202D40"/>
    <w:rsid w:val="00222E1D"/>
    <w:rsid w:val="00222FE8"/>
    <w:rsid w:val="00233AD2"/>
    <w:rsid w:val="00266A96"/>
    <w:rsid w:val="0028181A"/>
    <w:rsid w:val="002847AF"/>
    <w:rsid w:val="0028595B"/>
    <w:rsid w:val="002B231F"/>
    <w:rsid w:val="002C29E7"/>
    <w:rsid w:val="002C4872"/>
    <w:rsid w:val="0031119D"/>
    <w:rsid w:val="003237A1"/>
    <w:rsid w:val="00345D76"/>
    <w:rsid w:val="003542EF"/>
    <w:rsid w:val="00357200"/>
    <w:rsid w:val="003612ED"/>
    <w:rsid w:val="00377EF3"/>
    <w:rsid w:val="00380CA5"/>
    <w:rsid w:val="00383FB5"/>
    <w:rsid w:val="003948FA"/>
    <w:rsid w:val="0039580F"/>
    <w:rsid w:val="00397660"/>
    <w:rsid w:val="003B7E28"/>
    <w:rsid w:val="003D2A07"/>
    <w:rsid w:val="003D2E47"/>
    <w:rsid w:val="003D3ECC"/>
    <w:rsid w:val="00400D7A"/>
    <w:rsid w:val="00414FA9"/>
    <w:rsid w:val="004178D1"/>
    <w:rsid w:val="0042196D"/>
    <w:rsid w:val="0042648F"/>
    <w:rsid w:val="00437BAA"/>
    <w:rsid w:val="00452C69"/>
    <w:rsid w:val="00454412"/>
    <w:rsid w:val="004700B8"/>
    <w:rsid w:val="0047775F"/>
    <w:rsid w:val="00481A65"/>
    <w:rsid w:val="00491190"/>
    <w:rsid w:val="00491BDD"/>
    <w:rsid w:val="004A5399"/>
    <w:rsid w:val="004C3B66"/>
    <w:rsid w:val="004D5043"/>
    <w:rsid w:val="004E34BB"/>
    <w:rsid w:val="004F40E3"/>
    <w:rsid w:val="004F48E2"/>
    <w:rsid w:val="00505438"/>
    <w:rsid w:val="00541DAA"/>
    <w:rsid w:val="0054330A"/>
    <w:rsid w:val="00545800"/>
    <w:rsid w:val="0055569A"/>
    <w:rsid w:val="005665A7"/>
    <w:rsid w:val="005702D2"/>
    <w:rsid w:val="005836B5"/>
    <w:rsid w:val="005E35C4"/>
    <w:rsid w:val="005E3D5C"/>
    <w:rsid w:val="005E74EB"/>
    <w:rsid w:val="005F104E"/>
    <w:rsid w:val="005F3E95"/>
    <w:rsid w:val="00612C33"/>
    <w:rsid w:val="00624719"/>
    <w:rsid w:val="006334BD"/>
    <w:rsid w:val="00634E24"/>
    <w:rsid w:val="00653FF7"/>
    <w:rsid w:val="00657632"/>
    <w:rsid w:val="00675678"/>
    <w:rsid w:val="00681575"/>
    <w:rsid w:val="00681B0B"/>
    <w:rsid w:val="00686450"/>
    <w:rsid w:val="006C2244"/>
    <w:rsid w:val="006D7546"/>
    <w:rsid w:val="006E0328"/>
    <w:rsid w:val="006F1D29"/>
    <w:rsid w:val="006F5D7F"/>
    <w:rsid w:val="0072275E"/>
    <w:rsid w:val="00736B9B"/>
    <w:rsid w:val="00747770"/>
    <w:rsid w:val="00750333"/>
    <w:rsid w:val="00754350"/>
    <w:rsid w:val="00757F49"/>
    <w:rsid w:val="00764F19"/>
    <w:rsid w:val="007671D5"/>
    <w:rsid w:val="00774C49"/>
    <w:rsid w:val="007A5307"/>
    <w:rsid w:val="007B491C"/>
    <w:rsid w:val="007B6417"/>
    <w:rsid w:val="007D5820"/>
    <w:rsid w:val="007E6F5B"/>
    <w:rsid w:val="007F6196"/>
    <w:rsid w:val="008065B3"/>
    <w:rsid w:val="00817F63"/>
    <w:rsid w:val="00821594"/>
    <w:rsid w:val="008349DC"/>
    <w:rsid w:val="0084146A"/>
    <w:rsid w:val="00855D3A"/>
    <w:rsid w:val="00874A46"/>
    <w:rsid w:val="00894AFE"/>
    <w:rsid w:val="008D23EF"/>
    <w:rsid w:val="008D304D"/>
    <w:rsid w:val="008D3D9E"/>
    <w:rsid w:val="008E36EC"/>
    <w:rsid w:val="008E398F"/>
    <w:rsid w:val="008E7CEF"/>
    <w:rsid w:val="00920156"/>
    <w:rsid w:val="0095354B"/>
    <w:rsid w:val="009622C6"/>
    <w:rsid w:val="0097034F"/>
    <w:rsid w:val="00971D9F"/>
    <w:rsid w:val="009924E8"/>
    <w:rsid w:val="00993D21"/>
    <w:rsid w:val="009A19D0"/>
    <w:rsid w:val="009A3569"/>
    <w:rsid w:val="009B3761"/>
    <w:rsid w:val="009D0662"/>
    <w:rsid w:val="009D38FA"/>
    <w:rsid w:val="009D39A5"/>
    <w:rsid w:val="009E0E51"/>
    <w:rsid w:val="009E516F"/>
    <w:rsid w:val="009F1269"/>
    <w:rsid w:val="009F2595"/>
    <w:rsid w:val="009F2D1E"/>
    <w:rsid w:val="00A07132"/>
    <w:rsid w:val="00A151E0"/>
    <w:rsid w:val="00A204EF"/>
    <w:rsid w:val="00A228B0"/>
    <w:rsid w:val="00A30208"/>
    <w:rsid w:val="00A33F7F"/>
    <w:rsid w:val="00A341BE"/>
    <w:rsid w:val="00A51083"/>
    <w:rsid w:val="00A53538"/>
    <w:rsid w:val="00A56FF5"/>
    <w:rsid w:val="00A87D79"/>
    <w:rsid w:val="00AB11D0"/>
    <w:rsid w:val="00AB2454"/>
    <w:rsid w:val="00AC0AF6"/>
    <w:rsid w:val="00AC0FD3"/>
    <w:rsid w:val="00AC17A0"/>
    <w:rsid w:val="00AD0E58"/>
    <w:rsid w:val="00B02B1E"/>
    <w:rsid w:val="00B074F6"/>
    <w:rsid w:val="00B106D6"/>
    <w:rsid w:val="00B46E57"/>
    <w:rsid w:val="00B5488F"/>
    <w:rsid w:val="00B7418A"/>
    <w:rsid w:val="00B92792"/>
    <w:rsid w:val="00BC3276"/>
    <w:rsid w:val="00BC4E42"/>
    <w:rsid w:val="00BE3C4F"/>
    <w:rsid w:val="00BE5B1F"/>
    <w:rsid w:val="00BE787C"/>
    <w:rsid w:val="00C02272"/>
    <w:rsid w:val="00C02EFD"/>
    <w:rsid w:val="00C03012"/>
    <w:rsid w:val="00C04B5E"/>
    <w:rsid w:val="00C13BE0"/>
    <w:rsid w:val="00C304B6"/>
    <w:rsid w:val="00C30DE5"/>
    <w:rsid w:val="00C55AA8"/>
    <w:rsid w:val="00C5714A"/>
    <w:rsid w:val="00C974F2"/>
    <w:rsid w:val="00CA1224"/>
    <w:rsid w:val="00CC3706"/>
    <w:rsid w:val="00CD36BC"/>
    <w:rsid w:val="00CE3145"/>
    <w:rsid w:val="00CE672E"/>
    <w:rsid w:val="00D157BE"/>
    <w:rsid w:val="00D27D10"/>
    <w:rsid w:val="00D603AC"/>
    <w:rsid w:val="00D60B11"/>
    <w:rsid w:val="00D90E83"/>
    <w:rsid w:val="00D97F33"/>
    <w:rsid w:val="00DA0AA2"/>
    <w:rsid w:val="00DB7117"/>
    <w:rsid w:val="00DD5F50"/>
    <w:rsid w:val="00DE55A3"/>
    <w:rsid w:val="00E422D4"/>
    <w:rsid w:val="00E5410E"/>
    <w:rsid w:val="00E71DD6"/>
    <w:rsid w:val="00E73DB9"/>
    <w:rsid w:val="00E9799C"/>
    <w:rsid w:val="00ED6CDA"/>
    <w:rsid w:val="00EE77DC"/>
    <w:rsid w:val="00EF529E"/>
    <w:rsid w:val="00F13532"/>
    <w:rsid w:val="00F220AF"/>
    <w:rsid w:val="00F42C86"/>
    <w:rsid w:val="00F43A8D"/>
    <w:rsid w:val="00F4612D"/>
    <w:rsid w:val="00F50746"/>
    <w:rsid w:val="00F50C63"/>
    <w:rsid w:val="00F55591"/>
    <w:rsid w:val="00F820FF"/>
    <w:rsid w:val="00FC097B"/>
    <w:rsid w:val="00FD1E53"/>
    <w:rsid w:val="00FD75EB"/>
    <w:rsid w:val="00FD7608"/>
    <w:rsid w:val="00FE24CA"/>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character" w:styleId="Emphasis">
    <w:name w:val="Emphasis"/>
    <w:basedOn w:val="DefaultParagraphFont"/>
    <w:uiPriority w:val="20"/>
    <w:qFormat/>
    <w:rsid w:val="00BE5B1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856"/>
    <w:rsid w:val="00540654"/>
    <w:rsid w:val="006F68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96F191F0DE4981A714966A8E9C64D8">
    <w:name w:val="BD96F191F0DE4981A714966A8E9C64D8"/>
    <w:rsid w:val="006F685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A0D89-9DD6-4274-B07D-E05C4925E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9</Pages>
  <Words>933</Words>
  <Characters>5322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6243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18</cp:revision>
  <cp:lastPrinted>2016-11-25T15:56:00Z</cp:lastPrinted>
  <dcterms:created xsi:type="dcterms:W3CDTF">2017-02-17T15:13:00Z</dcterms:created>
  <dcterms:modified xsi:type="dcterms:W3CDTF">2017-05-05T18:20:00Z</dcterms:modified>
</cp:coreProperties>
</file>